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sz w:val="24"/>
          <w:szCs w:val="24"/>
        </w:rPr>
      </w:pPr>
      <w:r>
        <w:rPr>
          <w:sz w:val="24"/>
          <w:szCs w:val="24"/>
        </w:rPr>
        <w:t>na wykonanie zamówienia publicznego pn.</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bookmarkStart w:id="0" w:name="__DdeLink__2054_679597156"/>
      <w:r>
        <w:rPr>
          <w:b/>
          <w:sz w:val="24"/>
          <w:szCs w:val="24"/>
        </w:rPr>
        <w:t>„</w:t>
      </w:r>
      <w:r>
        <w:rPr>
          <w:b/>
          <w:sz w:val="24"/>
          <w:szCs w:val="24"/>
        </w:rPr>
        <w:t>BUDOWA DRÓG W KOMPLEKSIE NARUTOWICZA, SIĘGACZE NA UL. POLNEJ W ROGOŹNIKU</w:t>
      </w:r>
      <w:bookmarkEnd w:id="0"/>
      <w:r>
        <w:rPr>
          <w:rStyle w:val="Domylnaczcionkaakapitu"/>
          <w:rFonts w:cs="Arial"/>
          <w:b/>
          <w:bCs/>
          <w:i w:val="false"/>
          <w:iCs w:val="false"/>
          <w:color w:val="000000"/>
          <w:sz w:val="24"/>
          <w:szCs w:val="24"/>
          <w:u w:val="none"/>
        </w:rPr>
        <w:t>”</w:t>
      </w:r>
    </w:p>
    <w:p>
      <w:pPr>
        <w:pStyle w:val="Normal"/>
        <w:spacing w:lineRule="auto" w:line="276"/>
        <w:ind w:left="0" w:right="0" w:hanging="15"/>
        <w:jc w:val="center"/>
        <w:rPr>
          <w:rStyle w:val="Domylnaczcionkaakapitu"/>
          <w:rFonts w:cs="Arial"/>
          <w:b/>
          <w:b/>
          <w:bCs/>
          <w:i/>
          <w:i/>
          <w:iCs/>
          <w:color w:val="000000"/>
          <w:sz w:val="20"/>
          <w:szCs w:val="20"/>
          <w:u w:val="none"/>
        </w:rPr>
      </w:pPr>
      <w:r>
        <w:rPr>
          <w:rFonts w:cs="Arial"/>
          <w:b/>
          <w:bCs/>
          <w:i/>
          <w:iCs/>
          <w:color w:val="000000"/>
          <w:sz w:val="20"/>
          <w:szCs w:val="20"/>
          <w:u w:val="none"/>
        </w:rPr>
      </w:r>
    </w:p>
    <w:p>
      <w:pPr>
        <w:pStyle w:val="Normal"/>
        <w:spacing w:lineRule="auto" w:line="276"/>
        <w:ind w:left="0" w:right="0" w:hanging="15"/>
        <w:jc w:val="center"/>
        <w:rPr>
          <w:rStyle w:val="Domylnaczcionkaakapitu"/>
          <w:rFonts w:cs="Arial"/>
          <w:b/>
          <w:b/>
          <w:bCs/>
          <w:i w:val="false"/>
          <w:i w:val="false"/>
          <w:iCs w:val="false"/>
          <w:color w:val="000000"/>
          <w:sz w:val="24"/>
          <w:szCs w:val="24"/>
          <w:u w:val="none"/>
        </w:rPr>
      </w:pPr>
      <w:r>
        <w:rPr>
          <w:rFonts w:cs="Arial"/>
          <w:b/>
          <w:bCs/>
          <w:i w:val="false"/>
          <w:iCs w:val="false"/>
          <w:color w:val="000000"/>
          <w:sz w:val="24"/>
          <w:szCs w:val="24"/>
          <w:u w:val="none"/>
        </w:rPr>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ZP.271.28.2018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czerwiec 2018 r.</w:t>
      </w:r>
    </w:p>
    <w:p>
      <w:pPr>
        <w:pStyle w:val="Normal"/>
        <w:widowControl w:val="false"/>
        <w:numPr>
          <w:ilvl w:val="7"/>
          <w:numId w:val="9"/>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w:t>
      </w:r>
      <w:r>
        <w:rPr>
          <w:rStyle w:val="Domylnaczcionkaakapitu"/>
          <w:rFonts w:cs="Arial"/>
          <w:b/>
          <w:bCs/>
          <w:i w:val="false"/>
          <w:iCs w:val="false"/>
          <w:color w:val="000000"/>
          <w:sz w:val="24"/>
          <w:szCs w:val="24"/>
          <w:u w:val="none"/>
        </w:rPr>
        <w:t>BUDOWA DRÓG W KOMPLEKSIE NARUTOWICZA, SIĘGACZE NA UL. POLNEJ W ROGOŹNIKU”</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1</w:t>
        <w:tab/>
        <w:tab/>
        <w:tab/>
        <w:t>Formularz oferty;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ab/>
        <w:t>wykluczenia z postępowania;</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ab/>
        <w:t xml:space="preserve">warunków udziału w </w:t>
        <w:tab/>
        <w:t>postępowaniu;</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6</w:t>
        <w:tab/>
        <w:tab/>
        <w:tab/>
        <w:t>Informacja dot. ochrony danych osobowych - RODO</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7</w:t>
        <w:tab/>
        <w:tab/>
        <w:tab/>
        <w:t>Przedmiar robót;</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8</w:t>
        <w:tab/>
        <w:tab/>
        <w:tab/>
        <w:t xml:space="preserve">Dokumentacja projektowa – projekt budowlano- </w:t>
        <w:tab/>
        <w:tab/>
        <w:tab/>
        <w:tab/>
        <w:tab/>
        <w:tab/>
        <w:t>wykonawczy;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9</w:t>
        <w:tab/>
        <w:tab/>
        <w:tab/>
        <w:t>STWiORB;</w:t>
      </w:r>
    </w:p>
    <w:p>
      <w:pPr>
        <w:pStyle w:val="Normal"/>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pPr>
      <w:r>
        <w:rPr>
          <w:rFonts w:cs="Arial"/>
          <w:b/>
          <w:sz w:val="24"/>
          <w:szCs w:val="24"/>
        </w:rPr>
        <w:t>(SIWZ)</w:t>
      </w:r>
    </w:p>
    <w:p>
      <w:pPr>
        <w:pStyle w:val="Normal"/>
        <w:shd w:val="clear" w:fill="CCCCCC"/>
        <w:tabs>
          <w:tab w:val="left" w:pos="567" w:leader="none"/>
        </w:tabs>
        <w:jc w:val="both"/>
        <w:rPr>
          <w:rFonts w:cs="Arial"/>
          <w:b/>
          <w:b/>
          <w:color w:val="00000A"/>
          <w:sz w:val="22"/>
          <w:szCs w:val="22"/>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2"/>
          <w:szCs w:val="22"/>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sz w:val="20"/>
          <w:szCs w:val="20"/>
        </w:rPr>
      </w:pPr>
      <w:r>
        <w:rPr>
          <w:rFonts w:cs="Arial"/>
          <w:b/>
          <w:sz w:val="20"/>
          <w:szCs w:val="20"/>
        </w:rPr>
        <w:t>ROZDZIAŁ II.</w:t>
        <w:tab/>
        <w:tab/>
      </w:r>
    </w:p>
    <w:p>
      <w:pPr>
        <w:pStyle w:val="Normal"/>
        <w:shd w:val="clear" w:fill="CCCCCC"/>
        <w:tabs>
          <w:tab w:val="left" w:pos="567" w:leader="none"/>
        </w:tabs>
        <w:jc w:val="both"/>
        <w:rPr>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III.</w:t>
        <w:tab/>
      </w:r>
    </w:p>
    <w:p>
      <w:pPr>
        <w:pStyle w:val="Normal"/>
        <w:shd w:val="clear" w:fill="CCCCCC"/>
        <w:tabs>
          <w:tab w:val="left" w:pos="567" w:leader="none"/>
        </w:tabs>
        <w:jc w:val="both"/>
        <w:rPr>
          <w:sz w:val="20"/>
          <w:szCs w:val="20"/>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ascii="Times New Roman" w:hAnsi="Times New Roman"/>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xml:space="preserve">2. </w:t>
      </w:r>
      <w:bookmarkStart w:id="1" w:name="__DdeLink__11908_1327110391"/>
      <w:r>
        <w:rPr>
          <w:rFonts w:cs="Arial"/>
          <w:b w:val="false"/>
          <w:bCs w:val="false"/>
          <w:sz w:val="24"/>
          <w:szCs w:val="24"/>
        </w:rPr>
        <w:t xml:space="preserve">Przedmiotem zamówienia jest zadanie pn.: </w:t>
      </w:r>
      <w:r>
        <w:rPr>
          <w:rFonts w:cs="Arial"/>
          <w:b/>
          <w:bCs/>
          <w:sz w:val="24"/>
          <w:szCs w:val="24"/>
        </w:rPr>
        <w:t>,,Budowa dróg w kompleksie Narutowicza, sięgacze na ul. Polnej w Rogoźniku”</w:t>
      </w:r>
      <w:r>
        <w:rPr>
          <w:rFonts w:cs="Arial"/>
          <w:b w:val="false"/>
          <w:bCs w:val="false"/>
          <w:sz w:val="24"/>
          <w:szCs w:val="24"/>
        </w:rPr>
        <w:t xml:space="preserve"> w zakresie:</w:t>
      </w:r>
    </w:p>
    <w:p>
      <w:pPr>
        <w:pStyle w:val="Normal"/>
        <w:spacing w:lineRule="auto" w:line="240"/>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Przebudowa drogi o nawierzchni z kostki betonowej typu ,,behaton” o pełnej konstrukcji na długości ok. 300 m i szerokości 5,0 m, tj. ok. 1675 m</w:t>
      </w:r>
      <w:r>
        <w:rPr>
          <w:rFonts w:cs="Arial"/>
          <w:b w:val="false"/>
          <w:bCs w:val="false"/>
          <w:sz w:val="24"/>
          <w:szCs w:val="24"/>
          <w:vertAlign w:val="superscript"/>
        </w:rPr>
        <w:t>2</w:t>
      </w:r>
      <w:r>
        <w:rPr>
          <w:rFonts w:cs="Arial"/>
          <w:b w:val="false"/>
          <w:bCs w:val="false"/>
          <w:position w:val="0"/>
          <w:sz w:val="24"/>
          <w:sz w:val="24"/>
          <w:szCs w:val="24"/>
          <w:vertAlign w:val="baseline"/>
        </w:rPr>
        <w:t xml:space="preserve"> z ułożeniem krawężnika na ławie betonowej. W ramach zadania do wykonania jest regulacja posadowienia istniejących studni rewizyjnych i ściekowych kanalizacji deszczowej.</w:t>
      </w:r>
    </w:p>
    <w:p>
      <w:pPr>
        <w:pStyle w:val="Normal"/>
        <w:spacing w:lineRule="auto" w:line="240"/>
        <w:jc w:val="both"/>
        <w:rPr>
          <w:rFonts w:eastAsia="Times New Roman" w:cs="Times New Roman"/>
          <w:b/>
          <w:b/>
          <w:bCs/>
          <w:strike w:val="false"/>
          <w:dstrike w:val="false"/>
          <w:color w:val="00000A"/>
          <w:position w:val="0"/>
          <w:sz w:val="24"/>
          <w:sz w:val="24"/>
          <w:szCs w:val="24"/>
          <w:highlight w:val="yellow"/>
          <w:u w:val="single"/>
          <w:vertAlign w:val="baseline"/>
          <w:lang w:val="pl-PL" w:eastAsia="zxx" w:bidi="ar-SA"/>
        </w:rPr>
      </w:pPr>
      <w:r>
        <w:rPr>
          <w:rFonts w:eastAsia="Times New Roman" w:cs="Times New Roman"/>
          <w:b/>
          <w:bCs/>
          <w:strike w:val="false"/>
          <w:dstrike w:val="false"/>
          <w:color w:val="00000A"/>
          <w:position w:val="0"/>
          <w:sz w:val="24"/>
          <w:sz w:val="24"/>
          <w:szCs w:val="24"/>
          <w:highlight w:val="yellow"/>
          <w:u w:val="single"/>
          <w:vertAlign w:val="baseline"/>
          <w:lang w:val="pl-PL" w:eastAsia="zxx" w:bidi="ar-SA"/>
        </w:rPr>
      </w:r>
    </w:p>
    <w:p>
      <w:pPr>
        <w:pStyle w:val="Normal"/>
        <w:widowControl/>
        <w:numPr>
          <w:ilvl w:val="0"/>
          <w:numId w:val="0"/>
        </w:numPr>
        <w:tabs>
          <w:tab w:val="left" w:pos="559" w:leader="none"/>
        </w:tabs>
        <w:overflowPunct w:val="true"/>
        <w:bidi w:val="0"/>
        <w:spacing w:lineRule="auto" w:line="240"/>
        <w:ind w:right="0" w:hanging="0"/>
        <w:jc w:val="both"/>
        <w:rPr/>
      </w:pPr>
      <w:r>
        <w:rPr>
          <w:rFonts w:eastAsia="Times New Roman" w:cs="Times New Roman"/>
          <w:b/>
          <w:bCs/>
          <w:strike w:val="false"/>
          <w:dstrike w:val="false"/>
          <w:color w:val="00000A"/>
          <w:position w:val="0"/>
          <w:sz w:val="24"/>
          <w:sz w:val="24"/>
          <w:szCs w:val="24"/>
          <w:u w:val="single"/>
          <w:vertAlign w:val="baseline"/>
          <w:lang w:val="pl-PL" w:eastAsia="zxx" w:bidi="ar-SA"/>
        </w:rPr>
        <w:t>UWAGA:</w:t>
      </w:r>
      <w:bookmarkEnd w:id="1"/>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p>
    <w:p>
      <w:pPr>
        <w:pStyle w:val="Normal"/>
        <w:widowControl/>
        <w:numPr>
          <w:ilvl w:val="0"/>
          <w:numId w:val="0"/>
        </w:numPr>
        <w:tabs>
          <w:tab w:val="left" w:pos="559" w:leader="none"/>
        </w:tabs>
        <w:overflowPunct w:val="true"/>
        <w:bidi w:val="0"/>
        <w:spacing w:lineRule="auto" w:line="240"/>
        <w:ind w:right="0" w:hanging="0"/>
        <w:jc w:val="both"/>
        <w:rPr/>
      </w:pPr>
      <w:r>
        <w:rPr>
          <w:rFonts w:eastAsia="Times New Roman" w:cs="Times New Roman"/>
          <w:b w:val="false"/>
          <w:bCs w:val="false"/>
          <w:strike w:val="false"/>
          <w:dstrike w:val="false"/>
          <w:color w:val="00000A"/>
          <w:position w:val="0"/>
          <w:sz w:val="24"/>
          <w:sz w:val="24"/>
          <w:szCs w:val="24"/>
          <w:u w:val="none"/>
          <w:vertAlign w:val="baseline"/>
          <w:lang w:val="pl-PL" w:eastAsia="zxx" w:bidi="ar-SA"/>
        </w:rPr>
        <w:t xml:space="preserve">Załączona dokumentacja budowlano-wykonawcza obejmuje swym opracowaniem także drogi nie będące przedmiotem niniejszego postępowania. Przedmiotem zamówienia jest jedynie oznaczona na rys. nr 2 (Projekt zagospodarowania terenu) droga o nazwie - </w:t>
      </w:r>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r>
        <w:rPr>
          <w:rFonts w:eastAsia="Times New Roman" w:cs="Times New Roman"/>
          <w:b/>
          <w:bCs/>
          <w:strike w:val="false"/>
          <w:dstrike w:val="false"/>
          <w:color w:val="00000A"/>
          <w:position w:val="0"/>
          <w:sz w:val="24"/>
          <w:sz w:val="24"/>
          <w:szCs w:val="24"/>
          <w:u w:val="single"/>
          <w:vertAlign w:val="baseline"/>
          <w:lang w:val="pl-PL" w:eastAsia="zxx" w:bidi="ar-SA"/>
        </w:rPr>
        <w:t>Przebudowa drogi na ul. Polnej nr 1 – droga klasy ,,D”</w:t>
      </w:r>
    </w:p>
    <w:p>
      <w:pPr>
        <w:pStyle w:val="Normal"/>
        <w:widowControl/>
        <w:numPr>
          <w:ilvl w:val="0"/>
          <w:numId w:val="0"/>
        </w:numPr>
        <w:tabs>
          <w:tab w:val="left" w:pos="559" w:leader="none"/>
        </w:tabs>
        <w:overflowPunct w:val="true"/>
        <w:bidi w:val="0"/>
        <w:spacing w:lineRule="auto" w:line="240"/>
        <w:ind w:right="0" w:hanging="0"/>
        <w:jc w:val="both"/>
        <w:rPr>
          <w:rFonts w:eastAsia="Times New Roman" w:cs="Times New Roman"/>
          <w:b/>
          <w:b/>
          <w:bCs/>
          <w:strike w:val="false"/>
          <w:dstrike w:val="false"/>
          <w:color w:val="00000A"/>
          <w:position w:val="0"/>
          <w:sz w:val="24"/>
          <w:sz w:val="24"/>
          <w:szCs w:val="24"/>
          <w:u w:val="single"/>
          <w:vertAlign w:val="baseline"/>
          <w:lang w:val="pl-PL" w:eastAsia="zxx" w:bidi="ar-SA"/>
        </w:rPr>
      </w:pPr>
      <w:r>
        <w:rPr>
          <w:rFonts w:eastAsia="Times New Roman" w:cs="Times New Roman"/>
          <w:b/>
          <w:bCs/>
          <w:strike w:val="false"/>
          <w:dstrike w:val="false"/>
          <w:color w:val="00000A"/>
          <w:position w:val="0"/>
          <w:sz w:val="24"/>
          <w:sz w:val="24"/>
          <w:szCs w:val="24"/>
          <w:u w:val="single"/>
          <w:vertAlign w:val="baseline"/>
          <w:lang w:val="pl-PL" w:eastAsia="zxx" w:bidi="ar-SA"/>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r>
        <w:rPr>
          <w:rStyle w:val="Domylnaczcionkaakapitu"/>
          <w:rFonts w:cs="Arial"/>
          <w:b w:val="false"/>
          <w:bCs w:val="false"/>
          <w:i w:val="false"/>
          <w:iCs w:val="false"/>
          <w:color w:val="000000"/>
          <w:sz w:val="24"/>
          <w:szCs w:val="24"/>
          <w:u w:val="none"/>
          <w:lang w:eastAsia="pl-PL"/>
        </w:rPr>
        <w:t>:</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Przedmiar robót – załącznik nr 7;</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Dokumentacja projektowa (budowlano-wykonawcza) – załącznik nr 8;</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STWiORB – załącznik nr 9.</w:t>
      </w:r>
    </w:p>
    <w:p>
      <w:pPr>
        <w:pStyle w:val="Normal"/>
        <w:jc w:val="both"/>
        <w:rPr>
          <w:rStyle w:val="Domylnaczcionkaakapitu"/>
          <w:sz w:val="24"/>
          <w:szCs w:val="24"/>
        </w:rPr>
      </w:pPr>
      <w:r>
        <w:rPr>
          <w:sz w:val="24"/>
          <w:szCs w:val="24"/>
        </w:rPr>
      </w:r>
    </w:p>
    <w:p>
      <w:pPr>
        <w:pStyle w:val="Normal"/>
        <w:rPr/>
      </w:pPr>
      <w:r>
        <w:rPr>
          <w:b/>
          <w:bCs/>
          <w:sz w:val="24"/>
          <w:szCs w:val="24"/>
          <w:u w:val="single"/>
        </w:rPr>
        <w:t xml:space="preserve">UWAGA: </w:t>
      </w:r>
      <w:r>
        <w:rPr>
          <w:b/>
          <w:bCs/>
          <w:sz w:val="24"/>
          <w:szCs w:val="24"/>
          <w:u w:val="single"/>
          <w:lang w:eastAsia="pl-PL"/>
        </w:rPr>
        <w:t>Ponadto Wykonawca jest zobowiązany do ujęcia w kosztach zadania:</w:t>
      </w:r>
    </w:p>
    <w:p>
      <w:pPr>
        <w:pStyle w:val="Normal"/>
        <w:numPr>
          <w:ilvl w:val="0"/>
          <w:numId w:val="39"/>
        </w:numPr>
        <w:rPr/>
      </w:pPr>
      <w:r>
        <w:rPr>
          <w:b w:val="false"/>
          <w:bCs w:val="false"/>
          <w:sz w:val="24"/>
          <w:szCs w:val="24"/>
        </w:rPr>
        <w:t>wytyczenia geodezyjnego robót przed rozpoczęciem robót,</w:t>
      </w:r>
    </w:p>
    <w:p>
      <w:pPr>
        <w:pStyle w:val="Normal"/>
        <w:numPr>
          <w:ilvl w:val="0"/>
          <w:numId w:val="39"/>
        </w:numPr>
        <w:rPr/>
      </w:pPr>
      <w:r>
        <w:rPr>
          <w:b w:val="false"/>
          <w:bCs w:val="false"/>
          <w:sz w:val="24"/>
          <w:szCs w:val="24"/>
        </w:rPr>
        <w:t>sporządzenia dokumentacji geodezyjnej powykonawczej,</w:t>
      </w:r>
    </w:p>
    <w:p>
      <w:pPr>
        <w:pStyle w:val="Normal"/>
        <w:numPr>
          <w:ilvl w:val="0"/>
          <w:numId w:val="39"/>
        </w:numPr>
        <w:rPr/>
      </w:pPr>
      <w:r>
        <w:rPr>
          <w:b w:val="false"/>
          <w:bCs w:val="false"/>
          <w:sz w:val="24"/>
          <w:szCs w:val="24"/>
        </w:rPr>
        <w:t>sporządzenie szkicu geodezyjnego powykonawczego z pomiarów,</w:t>
      </w:r>
    </w:p>
    <w:p>
      <w:pPr>
        <w:pStyle w:val="Normal"/>
        <w:numPr>
          <w:ilvl w:val="0"/>
          <w:numId w:val="39"/>
        </w:numPr>
        <w:jc w:val="both"/>
        <w:rPr/>
      </w:pPr>
      <w:r>
        <w:rPr>
          <w:b w:val="false"/>
          <w:bCs w:val="false"/>
          <w:sz w:val="24"/>
          <w:szCs w:val="24"/>
        </w:rPr>
        <w:t>w przypadku braku możliwości zapewnienia dojazdu do posesji dla mieszkańców ulic, których dotyczy przedmiot zamówienia, Wykonawca robót ponosi koszty zapewnienia miejsca do parkowania pojazdów oraz nadzoru nad zaparkowanymi pojazdami, uzyskania prolongaty (ponownego zatwierdzenia) istniejącej organizacji ruchu stałej.</w:t>
      </w:r>
    </w:p>
    <w:p>
      <w:pPr>
        <w:pStyle w:val="Normal"/>
        <w:numPr>
          <w:ilvl w:val="0"/>
          <w:numId w:val="39"/>
        </w:numPr>
        <w:jc w:val="both"/>
        <w:rPr/>
      </w:pPr>
      <w:r>
        <w:rPr>
          <w:b w:val="false"/>
          <w:bCs w:val="false"/>
          <w:sz w:val="24"/>
          <w:szCs w:val="24"/>
        </w:rPr>
        <w:t>uzyskania zatwierdzenia istniejącej organizacji ruchu na czas robót</w:t>
      </w:r>
    </w:p>
    <w:p>
      <w:pPr>
        <w:pStyle w:val="Normal"/>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13"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45230000-8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budowlane w zakresie budowy rurociągów, linii komunikacyjnych i elektroenergetycznych, autostrad, dróg, lotnisk i kolei; wyrównywanie terenu</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bookmarkStart w:id="2" w:name="__DdeLink__2264_1016014154"/>
            <w:bookmarkEnd w:id="2"/>
            <w:r>
              <w:rPr>
                <w:rFonts w:cs="Times New Roman"/>
                <w:color w:val="00000A"/>
                <w:spacing w:val="4"/>
                <w:sz w:val="24"/>
                <w:szCs w:val="24"/>
              </w:rPr>
              <w:t>45112000-5</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w zakresie usuwania gleby</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45111000-8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w zakresie burzenia, roboty ziemne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45113000-2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na placu budowy</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sz w:val="20"/>
          <w:szCs w:val="20"/>
        </w:rPr>
      </w:pPr>
      <w:r>
        <w:rPr>
          <w:rFonts w:cs="Arial"/>
          <w:b/>
          <w:color w:val="00000A"/>
          <w:sz w:val="20"/>
          <w:szCs w:val="20"/>
        </w:rPr>
        <w:t>ROZDZIAŁ IV.</w:t>
        <w:tab/>
      </w:r>
    </w:p>
    <w:p>
      <w:pPr>
        <w:pStyle w:val="Normal"/>
        <w:shd w:val="clear" w:fill="CCCCCC"/>
        <w:tabs>
          <w:tab w:val="left" w:pos="567" w:leader="none"/>
        </w:tabs>
        <w:jc w:val="left"/>
        <w:rPr/>
      </w:pPr>
      <w:r>
        <w:rPr>
          <w:rFonts w:cs="Arial"/>
          <w:b/>
          <w:bCs/>
          <w:color w:val="00000A"/>
          <w:sz w:val="20"/>
          <w:szCs w:val="20"/>
        </w:rPr>
        <w:t>INFORMACJA NA TEMAT CZĘŚCI ZAMÓWIENIA I MOŻLIWOŚCI SKŁADANIA OFERT CZĘŚCIOWYCH</w:t>
      </w:r>
    </w:p>
    <w:p>
      <w:pPr>
        <w:pStyle w:val="Normal"/>
        <w:widowControl/>
        <w:tabs>
          <w:tab w:val="left" w:pos="570" w:leader="none"/>
        </w:tabs>
        <w:suppressAutoHyphens w:val="true"/>
        <w:bidi w:val="0"/>
        <w:ind w:left="0" w:right="0" w:hanging="0"/>
        <w:jc w:val="both"/>
        <w:rPr/>
      </w:pPr>
      <w:r>
        <w:rPr>
          <w:sz w:val="24"/>
          <w:szCs w:val="24"/>
        </w:rPr>
        <w:t xml:space="preserve">1. Oferta musi obejmować całość zamówienia, Zamawiający nie dopuszcza możliwości składania ofert częściowych. </w:t>
      </w:r>
      <w:r>
        <w:rPr>
          <w:rFonts w:cs="Arial"/>
          <w:sz w:val="24"/>
          <w:szCs w:val="24"/>
        </w:rPr>
        <w:t xml:space="preserve">Wartością zamówienia jest łączna wartość poszczególnych części zamówienia. </w:t>
      </w:r>
    </w:p>
    <w:p>
      <w:pPr>
        <w:pStyle w:val="Normal"/>
        <w:widowControl/>
        <w:tabs>
          <w:tab w:val="left" w:pos="555" w:leader="none"/>
        </w:tabs>
        <w:suppressAutoHyphens w:val="true"/>
        <w:bidi w:val="0"/>
        <w:ind w:left="0" w:right="0" w:hanging="0"/>
        <w:jc w:val="both"/>
        <w:rPr/>
      </w:pPr>
      <w:r>
        <w:rPr>
          <w:sz w:val="24"/>
          <w:szCs w:val="24"/>
        </w:rPr>
        <w:t>2.  Oferty częściowe jako sprzeczne (nieodpowiadające)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w:t>
        <w:tab/>
      </w:r>
    </w:p>
    <w:p>
      <w:pPr>
        <w:pStyle w:val="Normal"/>
        <w:shd w:val="clear" w:fill="CCCCCC"/>
        <w:tabs>
          <w:tab w:val="left" w:pos="567" w:leader="none"/>
        </w:tabs>
        <w:jc w:val="both"/>
        <w:rPr>
          <w:b/>
          <w:b/>
          <w:bCs/>
          <w:sz w:val="20"/>
          <w:szCs w:val="20"/>
        </w:rPr>
      </w:pPr>
      <w:r>
        <w:rPr>
          <w:rFonts w:cs="Arial"/>
          <w:b/>
          <w:bCs/>
          <w:color w:val="00000A"/>
          <w:sz w:val="20"/>
          <w:szCs w:val="20"/>
        </w:rPr>
        <w:t>INFORMACJA NA TEMAT MOŻLIWOŚCI SKŁADANIA OFERT WARIANTOWYCH</w:t>
      </w:r>
    </w:p>
    <w:p>
      <w:pPr>
        <w:pStyle w:val="Normal"/>
        <w:rPr>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VI.</w:t>
        <w:tab/>
      </w:r>
    </w:p>
    <w:p>
      <w:pPr>
        <w:pStyle w:val="Normal"/>
        <w:shd w:val="clear" w:fill="CCCCCC"/>
        <w:tabs>
          <w:tab w:val="left" w:pos="567" w:leader="none"/>
        </w:tabs>
        <w:jc w:val="left"/>
        <w:rPr>
          <w:b/>
          <w:b/>
          <w:bCs/>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sz w:val="20"/>
          <w:szCs w:val="20"/>
        </w:rPr>
      </w:pPr>
      <w:r>
        <w:rPr>
          <w:rFonts w:cs="Arial"/>
          <w:b/>
          <w:sz w:val="20"/>
          <w:szCs w:val="20"/>
        </w:rPr>
        <w:t xml:space="preserve">ROZDZIAŁ VII. </w:t>
        <w:tab/>
      </w:r>
    </w:p>
    <w:p>
      <w:pPr>
        <w:pStyle w:val="Normal"/>
        <w:widowControl/>
        <w:shd w:val="clear" w:fill="CCCCCC"/>
        <w:tabs>
          <w:tab w:val="left" w:pos="426" w:leader="none"/>
        </w:tabs>
        <w:overflowPunct w:val="true"/>
        <w:bidi w:val="0"/>
        <w:ind w:left="0" w:right="0" w:hanging="0"/>
        <w:jc w:val="left"/>
        <w:rPr>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2"/>
          <w:szCs w:val="22"/>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INFORMACJE NA TEMAT AUKCJI ELEKTRONICZNEJ</w:t>
      </w:r>
    </w:p>
    <w:p>
      <w:pPr>
        <w:pStyle w:val="Normal"/>
        <w:jc w:val="both"/>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2"/>
          <w:szCs w:val="22"/>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INFORMACJA W SPRAWIE ZWROTU KOSZTÓW W POSTĘPOWANIU</w:t>
      </w:r>
    </w:p>
    <w:p>
      <w:pPr>
        <w:pStyle w:val="Normal"/>
        <w:jc w:val="both"/>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r>
    </w:p>
    <w:p>
      <w:pPr>
        <w:pStyle w:val="Normal"/>
        <w:shd w:val="clear" w:fill="CCCCCC"/>
        <w:ind w:left="1701" w:right="0" w:hanging="1701"/>
        <w:jc w:val="both"/>
        <w:rPr>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2"/>
          <w:szCs w:val="22"/>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rFonts w:cs="Arial"/>
          <w:b/>
          <w:b/>
          <w:sz w:val="22"/>
          <w:szCs w:val="22"/>
        </w:rPr>
      </w:pPr>
      <w:r>
        <w:rPr>
          <w:rFonts w:cs="Arial"/>
          <w:b/>
          <w:sz w:val="20"/>
          <w:szCs w:val="20"/>
        </w:rPr>
        <w:t>(PRZEZ DWA LUB WIĘCEJ PODMIOTÓW)</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pPr>
      <w:r>
        <w:rPr>
          <w:b/>
          <w:bCs/>
          <w:sz w:val="24"/>
          <w:szCs w:val="24"/>
          <w:u w:val="single"/>
        </w:rPr>
        <w:t>UWAGA:</w:t>
      </w:r>
    </w:p>
    <w:p>
      <w:pPr>
        <w:pStyle w:val="Normal"/>
        <w:jc w:val="both"/>
        <w:rPr>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t>5.  Dopuszcza się, aby wadium zostało wniesione przez pełnomocnika (lidera) lub jednego z Wykonawców wspólnie składających ofertę.</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sz w:val="20"/>
          <w:szCs w:val="20"/>
        </w:rPr>
      </w:pPr>
      <w:r>
        <w:rPr>
          <w:rFonts w:cs="Arial"/>
          <w:b/>
          <w:sz w:val="20"/>
          <w:szCs w:val="20"/>
        </w:rPr>
        <w:t xml:space="preserve">ROZDZIAŁ XI. </w:t>
        <w:tab/>
      </w:r>
    </w:p>
    <w:p>
      <w:pPr>
        <w:pStyle w:val="Normal"/>
        <w:shd w:val="clear" w:fill="CCCCCC"/>
        <w:ind w:left="1701" w:right="0" w:hanging="1701"/>
        <w:jc w:val="both"/>
        <w:rPr>
          <w:rFonts w:cs="Arial"/>
          <w:b/>
          <w:b/>
          <w:sz w:val="22"/>
          <w:szCs w:val="22"/>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dnia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pPr>
      <w:r>
        <w:rPr>
          <w:rFonts w:cs="Arial"/>
          <w:b w:val="false"/>
          <w:bCs w:val="false"/>
          <w:sz w:val="24"/>
          <w:szCs w:val="24"/>
        </w:rPr>
        <w:t>Zakończenie: – do dnia 15.10.2018 r.</w:t>
      </w:r>
    </w:p>
    <w:p>
      <w:pPr>
        <w:pStyle w:val="Normal"/>
        <w:shd w:val="clear" w:fill="CCCCCC"/>
        <w:tabs>
          <w:tab w:val="left" w:pos="1701" w:leader="none"/>
        </w:tabs>
        <w:spacing w:lineRule="auto" w:line="240"/>
        <w:ind w:left="0" w:right="0" w:hanging="0"/>
        <w:jc w:val="both"/>
        <w:rPr>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2"/>
          <w:szCs w:val="22"/>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4"/>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4"/>
        </w:numPr>
        <w:bidi w:val="0"/>
        <w:ind w:left="340" w:right="0" w:hanging="340"/>
        <w:jc w:val="both"/>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highlight w:val="yellow"/>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highlight w:val="yellow"/>
        </w:rPr>
      </w:pPr>
      <w:r>
        <w:rPr>
          <w:rFonts w:cs="Arial"/>
          <w:sz w:val="24"/>
          <w:szCs w:val="24"/>
        </w:rPr>
        <w:t xml:space="preserve"> </w:t>
      </w:r>
    </w:p>
    <w:p>
      <w:pPr>
        <w:pStyle w:val="Normal"/>
        <w:widowControl/>
        <w:bidi w:val="0"/>
        <w:ind w:left="0" w:right="0" w:hanging="0"/>
        <w:jc w:val="both"/>
        <w:rPr/>
      </w:pPr>
      <w:r>
        <w:rPr>
          <w:rFonts w:cs="Arial"/>
          <w:sz w:val="24"/>
          <w:szCs w:val="24"/>
        </w:rPr>
        <w:t xml:space="preserve">2.2.2. </w:t>
      </w:r>
      <w:r>
        <w:rPr>
          <w:rFonts w:cs="Arial"/>
          <w:spacing w:val="-1"/>
          <w:sz w:val="24"/>
          <w:szCs w:val="24"/>
        </w:rPr>
        <w:t xml:space="preserve">który z przyczyn leżących po jego stronie, nie wykonał albo nienależycie wykonał w istotnym stopniu </w:t>
      </w:r>
      <w:r>
        <w:rPr>
          <w:rFonts w:cs="Arial"/>
          <w:spacing w:val="-2"/>
          <w:sz w:val="24"/>
          <w:szCs w:val="24"/>
        </w:rPr>
        <w:t xml:space="preserve">wcześniejszą umowę w sprawie zamówienia </w:t>
      </w:r>
      <w:r>
        <w:rPr>
          <w:rFonts w:cs="Arial"/>
          <w:bCs/>
          <w:spacing w:val="-2"/>
          <w:sz w:val="24"/>
          <w:szCs w:val="24"/>
        </w:rPr>
        <w:t xml:space="preserve">publicznego </w:t>
      </w:r>
      <w:r>
        <w:rPr>
          <w:rFonts w:cs="Arial"/>
          <w:spacing w:val="-2"/>
          <w:sz w:val="24"/>
          <w:szCs w:val="24"/>
        </w:rPr>
        <w:t xml:space="preserve">lub umowę </w:t>
      </w:r>
      <w:r>
        <w:rPr>
          <w:rFonts w:cs="Arial"/>
          <w:spacing w:val="-1"/>
          <w:sz w:val="24"/>
          <w:szCs w:val="24"/>
        </w:rPr>
        <w:t xml:space="preserve">koncesji, zawartą z Zamawiającym, o którym mowa w art. 3 ust. 1 pkt 1-4 ustawy, co doprowadziło do rozwiązania umowy lub zasądzenia </w:t>
      </w:r>
      <w:r>
        <w:rPr>
          <w:rFonts w:cs="Arial"/>
          <w:sz w:val="24"/>
          <w:szCs w:val="24"/>
        </w:rPr>
        <w:t>odszkodowania;</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2.2.3.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ascii="Times New Roman" w:hAnsi="Times New Roman"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pPr>
      <w:r>
        <w:rPr>
          <w:rFonts w:cs="Arial"/>
          <w:b/>
          <w:sz w:val="24"/>
          <w:szCs w:val="24"/>
        </w:rPr>
        <w:t>3.1. Zdolność techniczna lub zawodowa:</w:t>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37"/>
        </w:numPr>
        <w:shd w:val="clear" w:fill="FFFFFF"/>
        <w:suppressAutoHyphens w:val="true"/>
        <w:bidi w:val="0"/>
        <w:spacing w:lineRule="auto" w:line="240" w:before="0" w:after="0"/>
        <w:jc w:val="both"/>
        <w:textAlignment w:val="baseline"/>
        <w:rPr/>
      </w:pPr>
      <w:r>
        <w:rPr>
          <w:rFonts w:cs="Arial"/>
          <w:b w:val="false"/>
          <w:bCs w:val="false"/>
          <w:sz w:val="24"/>
          <w:szCs w:val="24"/>
        </w:rPr>
        <w:t>budowie, przebudowie lub remoncie dróg o nawierzchni z kostki betonowej z podbudową</w:t>
      </w:r>
      <w:r>
        <w:rPr>
          <w:rStyle w:val="T2"/>
          <w:rFonts w:eastAsia="TimesNewRomanPSMT" w:cs="TimesNewRomanPSMT"/>
          <w:b w:val="false"/>
          <w:bCs w:val="false"/>
          <w:sz w:val="24"/>
          <w:szCs w:val="24"/>
          <w:u w:val="none"/>
          <w:lang w:eastAsia="ar-SA"/>
        </w:rPr>
        <w:t xml:space="preserve"> o łącznej  powierzchni 1.340 m</w:t>
      </w:r>
      <w:r>
        <w:rPr>
          <w:rStyle w:val="T2"/>
          <w:rFonts w:eastAsia="TimesNewRomanPSMT" w:cs="TimesNewRomanPSMT"/>
          <w:b w:val="false"/>
          <w:bCs w:val="false"/>
          <w:sz w:val="24"/>
          <w:szCs w:val="24"/>
          <w:u w:val="none"/>
          <w:vertAlign w:val="superscript"/>
          <w:lang w:eastAsia="ar-SA"/>
        </w:rPr>
        <w:t xml:space="preserve">2 </w:t>
      </w:r>
      <w:r>
        <w:rPr>
          <w:rStyle w:val="T2"/>
          <w:rFonts w:eastAsia="TimesNewRomanPSMT" w:cs="TimesNewRomanPSMT"/>
          <w:b w:val="false"/>
          <w:bCs w:val="false"/>
          <w:sz w:val="24"/>
          <w:szCs w:val="24"/>
          <w:u w:val="none"/>
          <w:lang w:eastAsia="ar-SA"/>
        </w:rPr>
        <w:t>(z wyłączeniem remontów cząstkowych) – 2 szt.;</w:t>
      </w:r>
    </w:p>
    <w:p>
      <w:pPr>
        <w:pStyle w:val="Normal"/>
        <w:widowControl w:val="false"/>
        <w:numPr>
          <w:ilvl w:val="0"/>
          <w:numId w:val="0"/>
        </w:numPr>
        <w:shd w:val="clear" w:fill="FFFFFF"/>
        <w:suppressAutoHyphens w:val="true"/>
        <w:bidi w:val="0"/>
        <w:spacing w:lineRule="auto" w:line="240" w:before="0" w:after="0"/>
        <w:ind w:left="720" w:hanging="0"/>
        <w:jc w:val="both"/>
        <w:textAlignment w:val="baseline"/>
        <w:rPr>
          <w:b/>
          <w:b/>
          <w:bCs/>
          <w:sz w:val="24"/>
          <w:szCs w:val="24"/>
        </w:rPr>
      </w:pPr>
      <w:r>
        <w:rPr>
          <w:b/>
          <w:bCs/>
          <w:sz w:val="24"/>
          <w:szCs w:val="24"/>
        </w:rPr>
      </w:r>
    </w:p>
    <w:p>
      <w:pPr>
        <w:pStyle w:val="Normal"/>
        <w:widowControl/>
        <w:bidi w:val="0"/>
        <w:ind w:left="0" w:right="0" w:hanging="0"/>
        <w:jc w:val="both"/>
        <w:rPr>
          <w:u w:val="single"/>
        </w:rPr>
      </w:pPr>
      <w:r>
        <w:rPr>
          <w:rFonts w:cs="Arial"/>
          <w:b/>
          <w:sz w:val="24"/>
          <w:szCs w:val="24"/>
          <w:u w:val="single"/>
        </w:rPr>
        <w:t>UWAGA:</w:t>
      </w:r>
    </w:p>
    <w:p>
      <w:pPr>
        <w:pStyle w:val="Normal"/>
        <w:widowControl/>
        <w:tabs>
          <w:tab w:val="left" w:pos="567" w:leader="none"/>
          <w:tab w:val="left" w:pos="720" w:leader="none"/>
        </w:tabs>
        <w:bidi w:val="0"/>
        <w:spacing w:lineRule="auto" w:line="240" w:before="0" w:after="0"/>
        <w:ind w:left="0" w:right="0" w:hanging="0"/>
        <w:jc w:val="both"/>
        <w:rPr/>
      </w:pPr>
      <w:r>
        <w:rPr>
          <w:rFonts w:eastAsia="Times New Roman" w:cs="Arial"/>
          <w:b w:val="false"/>
          <w:bCs w:val="false"/>
          <w:color w:val="000000"/>
          <w:sz w:val="24"/>
          <w:szCs w:val="24"/>
          <w:u w:val="none"/>
          <w:lang w:eastAsia="pl-PL"/>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val="false"/>
          <w:b w:val="false"/>
          <w:bCs w:val="false"/>
          <w:color w:val="000000"/>
          <w:sz w:val="24"/>
          <w:szCs w:val="24"/>
          <w:u w:val="none"/>
          <w:lang w:eastAsia="pl-PL"/>
        </w:rPr>
      </w:pPr>
      <w:r>
        <w:rPr>
          <w:rFonts w:eastAsia="Times New Roman" w:cs="Arial"/>
          <w:b w:val="false"/>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numPr>
          <w:ilvl w:val="2"/>
          <w:numId w:val="27"/>
        </w:numPr>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budownictwa drogowego;</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2017 r.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highlight w:val="yellow"/>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pPr>
      <w:r>
        <w:rPr>
          <w:rFonts w:cs="Times-Roman"/>
          <w:b w:val="false"/>
          <w:bCs/>
          <w:sz w:val="24"/>
          <w:szCs w:val="24"/>
          <w:u w:val="single"/>
        </w:rPr>
        <w:t>UWAGA:</w:t>
      </w:r>
    </w:p>
    <w:p>
      <w:pPr>
        <w:pStyle w:val="Normal"/>
        <w:widowControl/>
        <w:bidi w:val="0"/>
        <w:ind w:left="0" w:right="0" w:hanging="0"/>
        <w:jc w:val="both"/>
        <w:rPr>
          <w:rFonts w:cs="Times-Roman"/>
          <w:b/>
          <w:b/>
          <w:bCs/>
          <w:sz w:val="24"/>
          <w:szCs w:val="24"/>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rFonts w:ascii="Times New Roman" w:hAnsi="Times New Roman"/>
          <w:b/>
          <w:b/>
          <w:bCs/>
          <w:sz w:val="24"/>
          <w:szCs w:val="24"/>
          <w:u w:val="single"/>
        </w:rPr>
      </w:pPr>
      <w:r>
        <w:rPr>
          <w:b/>
          <w:bCs/>
          <w:sz w:val="24"/>
          <w:szCs w:val="24"/>
          <w:u w:val="single"/>
        </w:rPr>
        <w:t>UWAGA:</w:t>
      </w:r>
    </w:p>
    <w:p>
      <w:pPr>
        <w:pStyle w:val="Normal"/>
        <w:ind w:left="0" w:right="0" w:hanging="0"/>
        <w:jc w:val="both"/>
        <w:rPr>
          <w:rFonts w:ascii="Times New Roman" w:hAnsi="Times New Roman"/>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pPr>
      <w:r>
        <w:rPr>
          <w:b/>
          <w:bCs/>
          <w:sz w:val="24"/>
          <w:szCs w:val="24"/>
          <w:u w:val="single"/>
        </w:rPr>
        <w:t>UWAGA: (dotycząca wszystkich oświadczeń i dokumentów):</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sz w:val="20"/>
          <w:szCs w:val="20"/>
        </w:rPr>
      </w:pPr>
      <w:r>
        <w:rPr>
          <w:rFonts w:cs="Arial"/>
          <w:b/>
          <w:sz w:val="20"/>
          <w:szCs w:val="20"/>
        </w:rPr>
        <w:t>ROZDZIAŁ XIV.</w:t>
        <w:tab/>
      </w:r>
    </w:p>
    <w:p>
      <w:pPr>
        <w:pStyle w:val="Normal"/>
        <w:shd w:val="clear" w:fill="CCCCCC"/>
        <w:tabs>
          <w:tab w:val="left" w:pos="1701" w:leader="none"/>
        </w:tabs>
        <w:ind w:left="0" w:right="0" w:hanging="0"/>
        <w:jc w:val="left"/>
        <w:rPr>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color w:val="000000"/>
          <w:sz w:val="24"/>
          <w:szCs w:val="24"/>
        </w:rPr>
        <w:t xml:space="preserve">– </w:t>
      </w:r>
      <w:r>
        <w:rPr>
          <w:b/>
          <w:bCs/>
          <w:color w:val="000000"/>
          <w:sz w:val="24"/>
          <w:szCs w:val="24"/>
        </w:rPr>
        <w:t>dokument ten (np. zobowiązanie) należy złożyć z ofertą.</w:t>
      </w:r>
    </w:p>
    <w:p>
      <w:pPr>
        <w:pStyle w:val="Normal"/>
        <w:jc w:val="both"/>
        <w:rPr>
          <w:rFonts w:ascii="Times New Roman" w:hAnsi="Times New Roman"/>
          <w:sz w:val="24"/>
          <w:szCs w:val="24"/>
        </w:rPr>
      </w:pPr>
      <w:r>
        <w:rPr>
          <w:sz w:val="24"/>
          <w:szCs w:val="24"/>
        </w:rPr>
        <w:t>2.1.</w:t>
        <w:tab/>
        <w:t>Z dokumentu (np. zobowiązania), o którym mowa w pkt 2 musi wynikać w szczególności:</w:t>
      </w:r>
    </w:p>
    <w:p>
      <w:pPr>
        <w:pStyle w:val="Normal"/>
        <w:jc w:val="both"/>
        <w:rPr>
          <w:rFonts w:ascii="Times New Roman" w:hAnsi="Times New Roman"/>
          <w:sz w:val="24"/>
          <w:szCs w:val="24"/>
        </w:rPr>
      </w:pPr>
      <w:r>
        <w:rPr>
          <w:sz w:val="24"/>
          <w:szCs w:val="24"/>
        </w:rPr>
        <w:t>-  zakres dostępnych Wykonawcy zasobów innego podmiotu,</w:t>
      </w:r>
    </w:p>
    <w:p>
      <w:pPr>
        <w:pStyle w:val="Normal"/>
        <w:jc w:val="both"/>
        <w:rPr>
          <w:rFonts w:ascii="Times New Roman" w:hAnsi="Times New Roman"/>
          <w:sz w:val="24"/>
          <w:szCs w:val="24"/>
        </w:rPr>
      </w:pPr>
      <w:r>
        <w:rPr>
          <w:sz w:val="24"/>
          <w:szCs w:val="24"/>
        </w:rPr>
        <w:t>- sposób wykorzystania zasobów innego podmiotu, przez Wykonawcę, przy wykonywaniu zamówienia publicznego,</w:t>
      </w:r>
    </w:p>
    <w:p>
      <w:pPr>
        <w:pStyle w:val="Normal"/>
        <w:jc w:val="both"/>
        <w:rPr>
          <w:rFonts w:ascii="Times New Roman" w:hAnsi="Times New Roman"/>
          <w:sz w:val="24"/>
          <w:szCs w:val="24"/>
        </w:rPr>
      </w:pPr>
      <w:r>
        <w:rPr>
          <w:sz w:val="24"/>
          <w:szCs w:val="24"/>
        </w:rPr>
        <w:t>-  zakres i okres udziału innego podmiotu przy wykonywaniu zamówienia publicznego,</w:t>
      </w:r>
    </w:p>
    <w:p>
      <w:pPr>
        <w:pStyle w:val="Normal"/>
        <w:jc w:val="both"/>
        <w:rPr>
          <w:rFonts w:ascii="Times New Roman" w:hAnsi="Times New Roman"/>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2.2.1-2.2.3.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rFonts w:ascii="Times New Roman" w:hAnsi="Times New Roman"/>
          <w:sz w:val="24"/>
          <w:szCs w:val="24"/>
        </w:rPr>
      </w:pPr>
      <w:r>
        <w:rPr>
          <w:sz w:val="24"/>
          <w:szCs w:val="24"/>
        </w:rPr>
        <w:tab/>
        <w:t>1) zastąpił ten podmiot innym podmiotem lub podmiotami lub</w:t>
      </w:r>
    </w:p>
    <w:p>
      <w:pPr>
        <w:pStyle w:val="Normal"/>
        <w:jc w:val="both"/>
        <w:rPr>
          <w:rFonts w:ascii="Times New Roman" w:hAnsi="Times New Roman"/>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XVI.</w:t>
        <w:tab/>
      </w:r>
    </w:p>
    <w:p>
      <w:pPr>
        <w:pStyle w:val="Normal"/>
        <w:widowControl/>
        <w:shd w:val="clear" w:fill="CCCCCC"/>
        <w:tabs>
          <w:tab w:val="left" w:pos="1701" w:leader="none"/>
        </w:tabs>
        <w:overflowPunct w:val="true"/>
        <w:bidi w:val="0"/>
        <w:ind w:left="0" w:right="-113" w:hanging="0"/>
        <w:jc w:val="left"/>
        <w:rPr>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pkt 2, Zamawiający dopuszcza, aby komunikacja między Zamawiającym a Wykonawcami odbywała się za pośrednictwem operatora pocztowego w rozumieniu ustawy z dnia 23 listopada 2012 r. – Prawo pocztowe    (t.j. Dz. U. z 2017 poz. 1481), osobiście, za pośrednictwem posłańca, faksu (nr faksu: 32/287-74-86) lub przy użyciu środków komunikacji elektronicznej w rozumieniu ustawy z dnia 18 lipca 2002 r. o świadczeniu usług drogą elektroniczną (Dz. U. z 2017 r. poz. 1219) – adres e-mail: </w:t>
      </w:r>
      <w:r>
        <w:rPr>
          <w:rStyle w:val="Czeinternetowe"/>
          <w:rFonts w:cs="Arial"/>
          <w:sz w:val="24"/>
          <w:szCs w:val="24"/>
        </w:rPr>
        <w:t>sekretariat@bobrowniki.pl</w:t>
      </w:r>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jc w:val="both"/>
        <w:rPr>
          <w:sz w:val="24"/>
          <w:szCs w:val="24"/>
        </w:rPr>
      </w:pPr>
      <w:r>
        <w:rPr>
          <w:sz w:val="24"/>
          <w:szCs w:val="24"/>
        </w:rPr>
      </w:r>
    </w:p>
    <w:p>
      <w:pPr>
        <w:pStyle w:val="Normal"/>
        <w:jc w:val="both"/>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4">
        <w:r>
          <w:rPr>
            <w:rStyle w:val="Czeinternetowe"/>
            <w:rFonts w:cs="Arial"/>
            <w:sz w:val="24"/>
            <w:szCs w:val="24"/>
          </w:rPr>
          <w:t>bip.bobrowniki.pl</w:t>
        </w:r>
      </w:hyperlink>
      <w:r>
        <w:rPr>
          <w:rFonts w:cs="Arial"/>
          <w:sz w:val="24"/>
          <w:szCs w:val="24"/>
        </w:rPr>
        <w:t>) informacje dotyczące:</w:t>
      </w:r>
    </w:p>
    <w:p>
      <w:pPr>
        <w:pStyle w:val="Normal"/>
        <w:rPr>
          <w:rFonts w:ascii="Times New Roman" w:hAnsi="Times New Roman"/>
          <w:sz w:val="24"/>
          <w:szCs w:val="24"/>
        </w:rPr>
      </w:pPr>
      <w:r>
        <w:rPr>
          <w:sz w:val="24"/>
          <w:szCs w:val="24"/>
        </w:rPr>
        <w:tab/>
        <w:t>1) kwoty, jaką zamierza przeznaczyć na sfinansowanie zamówienia;</w:t>
      </w:r>
    </w:p>
    <w:p>
      <w:pPr>
        <w:pStyle w:val="Normal"/>
        <w:rPr>
          <w:rFonts w:ascii="Times New Roman" w:hAnsi="Times New Roman"/>
          <w:sz w:val="24"/>
          <w:szCs w:val="24"/>
        </w:rPr>
      </w:pPr>
      <w:r>
        <w:rPr>
          <w:sz w:val="24"/>
          <w:szCs w:val="24"/>
        </w:rPr>
        <w:tab/>
        <w:t>2) firm oraz adresów Wykonawców, którzy złożyli oferty w terminie;</w:t>
      </w:r>
    </w:p>
    <w:p>
      <w:pPr>
        <w:pStyle w:val="Normal"/>
        <w:rPr>
          <w:rFonts w:ascii="Times New Roman" w:hAnsi="Times New Roman"/>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rPr/>
      </w:pPr>
      <w:r>
        <w:rPr>
          <w:rFonts w:cs="Arial"/>
          <w:sz w:val="24"/>
          <w:szCs w:val="24"/>
        </w:rPr>
        <w:t xml:space="preserve">5. Informację o wyborze oferty najkorzystniejszej bądź o unieważnieniu postępowania Zamawiający zamieści na stronie internetowej pod następującym adresem: </w:t>
      </w:r>
      <w:hyperlink r:id="rId5">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ascii="Times New Roman" w:hAnsi="Times New Roman"/>
          <w:sz w:val="20"/>
          <w:szCs w:val="20"/>
        </w:rPr>
      </w:pPr>
      <w:r>
        <w:rPr>
          <w:rFonts w:cs="Arial"/>
          <w:b/>
          <w:sz w:val="20"/>
          <w:szCs w:val="20"/>
        </w:rPr>
        <w:t>ROZDZIAŁ XVII.</w:t>
      </w:r>
    </w:p>
    <w:p>
      <w:pPr>
        <w:pStyle w:val="Normal"/>
        <w:shd w:val="clear" w:fill="CCCCCC"/>
        <w:spacing w:before="0" w:after="0"/>
        <w:ind w:left="0" w:right="0" w:hanging="0"/>
        <w:jc w:val="left"/>
        <w:rPr>
          <w:rFonts w:ascii="Times New Roman" w:hAnsi="Times New Roman"/>
          <w:sz w:val="20"/>
          <w:szCs w:val="20"/>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rFonts w:ascii="Times New Roman" w:hAnsi="Times New Roman"/>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6">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7">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pPr>
      <w:r>
        <w:rPr>
          <w:rFonts w:cs="Arial"/>
          <w:b/>
          <w:sz w:val="20"/>
          <w:szCs w:val="20"/>
        </w:rPr>
        <w:t>ROZDZIAŁ XVIII.</w:t>
        <w:tab/>
      </w:r>
    </w:p>
    <w:p>
      <w:pPr>
        <w:pStyle w:val="Normal"/>
        <w:widowControl/>
        <w:shd w:val="clear" w:fill="CCCCCC"/>
        <w:overflowPunct w:val="true"/>
        <w:bidi w:val="0"/>
        <w:ind w:left="0" w:right="0" w:hanging="0"/>
        <w:jc w:val="left"/>
        <w:rPr>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10"/>
        </w:numPr>
        <w:spacing w:lineRule="auto" w:line="276"/>
        <w:jc w:val="both"/>
        <w:rPr/>
      </w:pPr>
      <w:r>
        <w:rPr>
          <w:sz w:val="24"/>
          <w:szCs w:val="24"/>
        </w:rPr>
        <w:t>Mariusz Pawełczyk tel. 32-287-78-87  wew. 38;</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10"/>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5.000,00 PLN </w:t>
      </w:r>
      <w:r>
        <w:rPr>
          <w:rFonts w:cs="Arial"/>
          <w:sz w:val="24"/>
          <w:szCs w:val="24"/>
        </w:rPr>
        <w:t>(słownie: pięć tysięcy zł 00/100)</w:t>
      </w:r>
    </w:p>
    <w:p>
      <w:pPr>
        <w:pStyle w:val="Normal"/>
        <w:rPr>
          <w:rFonts w:ascii="Times New Roman" w:hAnsi="Times New Roman"/>
          <w:sz w:val="24"/>
          <w:szCs w:val="24"/>
        </w:rPr>
      </w:pPr>
      <w:r>
        <w:rPr>
          <w:sz w:val="24"/>
          <w:szCs w:val="24"/>
        </w:rPr>
        <w:t>1.1. Wadium może być wniesione w:</w:t>
      </w:r>
    </w:p>
    <w:p>
      <w:pPr>
        <w:pStyle w:val="Normal"/>
        <w:rPr>
          <w:rFonts w:ascii="Times New Roman" w:hAnsi="Times New Roman"/>
          <w:sz w:val="24"/>
          <w:szCs w:val="24"/>
        </w:rPr>
      </w:pPr>
      <w:r>
        <w:rPr>
          <w:sz w:val="24"/>
          <w:szCs w:val="24"/>
        </w:rPr>
        <w:t>- pieniądzu,</w:t>
      </w:r>
    </w:p>
    <w:p>
      <w:pPr>
        <w:pStyle w:val="Normal"/>
        <w:jc w:val="both"/>
        <w:rPr/>
      </w:pPr>
      <w:r>
        <w:rPr>
          <w:sz w:val="24"/>
          <w:szCs w:val="24"/>
        </w:rPr>
        <w:t>- poręczeniach bankowych lub poręczeniach spółdzielczej kasy oszczędnościowo-kredytowej z tym że poręczenie kasy jest zawsze poręczeniem pieniężnym,</w:t>
      </w:r>
    </w:p>
    <w:p>
      <w:pPr>
        <w:pStyle w:val="Normal"/>
        <w:rPr>
          <w:rFonts w:ascii="Times New Roman" w:hAnsi="Times New Roman"/>
          <w:sz w:val="24"/>
          <w:szCs w:val="24"/>
        </w:rPr>
      </w:pPr>
      <w:r>
        <w:rPr>
          <w:sz w:val="24"/>
          <w:szCs w:val="24"/>
        </w:rPr>
        <w:t>- gwarancjach bankowych,</w:t>
      </w:r>
    </w:p>
    <w:p>
      <w:pPr>
        <w:pStyle w:val="Normal"/>
        <w:rPr>
          <w:rFonts w:ascii="Times New Roman" w:hAnsi="Times New Roman"/>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2016, poz. 359).</w:t>
      </w:r>
    </w:p>
    <w:p>
      <w:pPr>
        <w:pStyle w:val="Normal"/>
        <w:rPr/>
      </w:pPr>
      <w:r>
        <w:rPr>
          <w:rFonts w:cs="Arial"/>
          <w:sz w:val="24"/>
          <w:szCs w:val="24"/>
        </w:rPr>
        <w:t xml:space="preserve">1.2. Termin wnoszenia wadium upływa w dniu: </w:t>
      </w:r>
      <w:r>
        <w:rPr>
          <w:rFonts w:cs="Arial"/>
          <w:b/>
          <w:bCs/>
          <w:sz w:val="24"/>
          <w:szCs w:val="24"/>
        </w:rPr>
        <w:t>1</w:t>
      </w:r>
      <w:r>
        <w:rPr>
          <w:rFonts w:cs="Arial"/>
          <w:b/>
          <w:bCs/>
          <w:sz w:val="24"/>
          <w:szCs w:val="24"/>
        </w:rPr>
        <w:t>6</w:t>
      </w:r>
      <w:r>
        <w:rPr>
          <w:rFonts w:cs="Arial"/>
          <w:b/>
          <w:bCs/>
          <w:sz w:val="24"/>
          <w:szCs w:val="24"/>
        </w:rPr>
        <w:t>.07.201</w:t>
      </w:r>
      <w:r>
        <w:rPr>
          <w:rFonts w:cs="Arial"/>
          <w:b/>
          <w:sz w:val="24"/>
          <w:szCs w:val="24"/>
        </w:rPr>
        <w:t>8 r. o godzinie 12:00.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pPr>
      <w:r>
        <w:rPr>
          <w:rFonts w:cs="Arial"/>
          <w:b/>
          <w:sz w:val="24"/>
          <w:szCs w:val="24"/>
          <w:u w:val="single"/>
        </w:rPr>
        <w:t>UWAGA:</w:t>
      </w:r>
    </w:p>
    <w:p>
      <w:pPr>
        <w:pStyle w:val="Normal"/>
        <w:jc w:val="both"/>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bCs/>
          <w:sz w:val="24"/>
          <w:szCs w:val="24"/>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rFonts w:ascii="Times New Roman" w:hAnsi="Times New Roman"/>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sz w:val="21"/>
          <w:szCs w:val="21"/>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sz w:val="21"/>
          <w:szCs w:val="21"/>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rFonts w:ascii="Times New Roman" w:hAnsi="Times New Roman"/>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pPr>
      <w:r>
        <w:rPr>
          <w:rFonts w:cs="Arial"/>
          <w:sz w:val="24"/>
          <w:szCs w:val="24"/>
        </w:rPr>
        <w:t>- w przypadku wniesienia wadium w postaci niepieniężnej, należy złożyć oryginał dokumentu potwierdzającego wniesienie wadium w sekretariacie, pok. nr 13 w siedzibie Zamawiającego– zgodnie z pkt. 2.1. Rozdziału XIX SIWZ (zalecane jest dołączenie do oferty kopii dokumentu);</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left="0" w:right="0" w:hanging="0"/>
        <w:jc w:val="both"/>
        <w:rPr/>
      </w:pPr>
      <w:r>
        <w:rPr>
          <w:sz w:val="24"/>
          <w:szCs w:val="24"/>
        </w:rPr>
        <w:t>2.5.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432" w:type="dxa"/>
        <w:jc w:val="left"/>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432"/>
      </w:tblGrid>
      <w:tr>
        <w:trPr>
          <w:trHeight w:val="2550" w:hRule="atLeast"/>
        </w:trPr>
        <w:tc>
          <w:tcPr>
            <w:tcW w:w="8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b/>
                <w:sz w:val="24"/>
                <w:szCs w:val="24"/>
              </w:rPr>
              <w:t xml:space="preserve"> „</w:t>
            </w:r>
            <w:r>
              <w:rPr>
                <w:b/>
                <w:sz w:val="24"/>
                <w:szCs w:val="24"/>
              </w:rPr>
              <w:t>Budowa dróg w kompleksie Narutowicza, sięgacze na ul. Polnej w Rogoźniku</w:t>
            </w:r>
            <w:r>
              <w:rPr>
                <w:rStyle w:val="Domylnaczcionkaakapitu"/>
                <w:rFonts w:cs="Arial"/>
                <w:b/>
                <w:bCs/>
                <w:i w:val="false"/>
                <w:iCs w:val="false"/>
                <w:color w:val="000000"/>
                <w:sz w:val="24"/>
                <w:szCs w:val="24"/>
                <w:u w:val="none"/>
              </w:rPr>
              <w:t>”</w:t>
            </w:r>
            <w:r>
              <w:rPr>
                <w:sz w:val="24"/>
                <w:szCs w:val="24"/>
              </w:rPr>
              <w:t xml:space="preserve"> </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 xml:space="preserve">Nie otwierać przed </w:t>
            </w:r>
            <w:r>
              <w:rPr>
                <w:rFonts w:cs="Arial"/>
                <w:b/>
                <w:bCs/>
                <w:sz w:val="24"/>
                <w:szCs w:val="24"/>
              </w:rPr>
              <w:t>1</w:t>
            </w:r>
            <w:r>
              <w:rPr>
                <w:rFonts w:cs="Arial"/>
                <w:b/>
                <w:bCs/>
                <w:sz w:val="24"/>
                <w:szCs w:val="24"/>
              </w:rPr>
              <w:t>6</w:t>
            </w:r>
            <w:r>
              <w:rPr>
                <w:rFonts w:cs="Arial"/>
                <w:b/>
                <w:bCs/>
                <w:sz w:val="24"/>
                <w:szCs w:val="24"/>
              </w:rPr>
              <w:t>.07.201</w:t>
            </w:r>
            <w:r>
              <w:rPr>
                <w:rFonts w:cs="Arial"/>
                <w:b/>
                <w:sz w:val="24"/>
                <w:szCs w:val="24"/>
              </w:rPr>
              <w:t>8 r.</w:t>
            </w:r>
            <w:r>
              <w:rPr>
                <w:rFonts w:cs="Arial"/>
                <w:b/>
                <w:color w:val="000000"/>
                <w:sz w:val="24"/>
                <w:szCs w:val="24"/>
              </w:rPr>
              <w:t xml:space="preserve"> godz. 12.30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2003 r. Nr 153, poz. 1503, z późn. zm.)</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rFonts w:ascii="Times New Roman" w:hAnsi="Times New Roman"/>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rFonts w:ascii="Times New Roman" w:hAnsi="Times New Roman"/>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highlight w:val="yellow"/>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i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 xml:space="preserve">dnia </w:t>
      </w:r>
      <w:r>
        <w:rPr>
          <w:rFonts w:cs="Arial"/>
          <w:b/>
          <w:bCs/>
          <w:color w:val="000000"/>
          <w:sz w:val="24"/>
          <w:szCs w:val="24"/>
        </w:rPr>
        <w:t>1</w:t>
      </w:r>
      <w:r>
        <w:rPr>
          <w:rFonts w:cs="Arial"/>
          <w:b/>
          <w:bCs/>
          <w:color w:val="000000"/>
          <w:sz w:val="24"/>
          <w:szCs w:val="24"/>
        </w:rPr>
        <w:t>6</w:t>
      </w:r>
      <w:r>
        <w:rPr>
          <w:rFonts w:cs="Arial"/>
          <w:b/>
          <w:bCs/>
          <w:color w:val="000000"/>
          <w:sz w:val="24"/>
          <w:szCs w:val="24"/>
        </w:rPr>
        <w:t>.07.201</w:t>
      </w:r>
      <w:r>
        <w:rPr>
          <w:rFonts w:cs="Arial"/>
          <w:b/>
          <w:color w:val="000000"/>
          <w:sz w:val="24"/>
          <w:szCs w:val="24"/>
        </w:rPr>
        <w:t>8 r.</w:t>
      </w:r>
      <w:r>
        <w:rPr>
          <w:color w:val="000000"/>
          <w:sz w:val="24"/>
          <w:szCs w:val="24"/>
        </w:rPr>
        <w:t xml:space="preserve">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 xml:space="preserve">w dniu </w:t>
      </w:r>
      <w:r>
        <w:rPr>
          <w:rFonts w:cs="Arial"/>
          <w:b/>
          <w:bCs/>
          <w:color w:val="000000"/>
          <w:sz w:val="24"/>
          <w:szCs w:val="24"/>
        </w:rPr>
        <w:t>1</w:t>
      </w:r>
      <w:r>
        <w:rPr>
          <w:rFonts w:cs="Arial"/>
          <w:b/>
          <w:bCs/>
          <w:color w:val="000000"/>
          <w:sz w:val="24"/>
          <w:szCs w:val="24"/>
        </w:rPr>
        <w:t>6</w:t>
      </w:r>
      <w:r>
        <w:rPr>
          <w:rFonts w:cs="Arial"/>
          <w:b/>
          <w:bCs/>
          <w:color w:val="000000"/>
          <w:sz w:val="24"/>
          <w:szCs w:val="24"/>
        </w:rPr>
        <w:t>.07.2018 r.</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8">
        <w:r>
          <w:rPr>
            <w:rStyle w:val="Czeinternetowe"/>
            <w:bCs/>
            <w:sz w:val="24"/>
            <w:szCs w:val="24"/>
          </w:rPr>
          <w:t>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i 4.4.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9">
        <w:r>
          <w:rPr>
            <w:rStyle w:val="Czeinternetowe"/>
            <w:rFonts w:cs="Arial"/>
            <w:sz w:val="24"/>
            <w:szCs w:val="24"/>
          </w:rPr>
          <w:t>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pPr>
      <w:r>
        <w:rPr>
          <w:rFonts w:cs="Arial"/>
          <w:b/>
          <w:sz w:val="24"/>
          <w:szCs w:val="24"/>
        </w:rPr>
        <w:t>b) okres udzielonej rękojmi i gwarancji na przedmiot umowy (IPrg)</w:t>
        <w:tab/>
        <w:tab/>
        <w:t>- 28 pkt</w:t>
      </w:r>
    </w:p>
    <w:p>
      <w:pPr>
        <w:pStyle w:val="Normal"/>
        <w:tabs>
          <w:tab w:val="left" w:pos="0" w:leader="none"/>
          <w:tab w:val="left" w:pos="567" w:leader="none"/>
        </w:tabs>
        <w:spacing w:lineRule="auto" w:line="360"/>
        <w:jc w:val="both"/>
        <w:rPr/>
      </w:pPr>
      <w:r>
        <w:rPr>
          <w:rFonts w:cs="Arial"/>
          <w:b/>
          <w:sz w:val="24"/>
          <w:szCs w:val="24"/>
        </w:rPr>
        <w:t>c) d</w:t>
      </w:r>
      <w:r>
        <w:rPr>
          <w:rFonts w:cs="Arial"/>
          <w:b/>
          <w:color w:val="000000"/>
          <w:sz w:val="24"/>
          <w:szCs w:val="24"/>
        </w:rPr>
        <w:t>oświadczenie personelu wyznaczonego do realizacji zamówienia (IPdu)</w:t>
        <w:tab/>
        <w:t>- 12 pkt</w:t>
      </w:r>
    </w:p>
    <w:p>
      <w:pPr>
        <w:pStyle w:val="Normal"/>
        <w:numPr>
          <w:ilvl w:val="0"/>
          <w:numId w:val="0"/>
        </w:numPr>
        <w:tabs>
          <w:tab w:val="left" w:pos="567" w:leader="none"/>
        </w:tabs>
        <w:spacing w:lineRule="auto" w:line="240" w:before="0" w:after="0"/>
        <w:ind w:right="0" w:hanging="0"/>
        <w:jc w:val="both"/>
        <w:rPr>
          <w:rFonts w:cs="Arial"/>
          <w:b/>
          <w:b/>
          <w:color w:val="000000"/>
          <w:sz w:val="24"/>
          <w:szCs w:val="24"/>
        </w:rPr>
      </w:pPr>
      <w:r>
        <w:rPr>
          <w:rFonts w:cs="Arial"/>
          <w:b/>
          <w:color w:val="000000"/>
          <w:sz w:val="24"/>
          <w:szCs w:val="24"/>
        </w:rPr>
      </w:r>
    </w:p>
    <w:p>
      <w:pPr>
        <w:pStyle w:val="Normal"/>
        <w:numPr>
          <w:ilvl w:val="0"/>
          <w:numId w:val="0"/>
        </w:numPr>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pPr>
      <w:r>
        <w:rPr>
          <w:sz w:val="24"/>
          <w:szCs w:val="24"/>
        </w:rPr>
        <w:t>IPc – liczba punktów;</w:t>
      </w:r>
    </w:p>
    <w:p>
      <w:pPr>
        <w:pStyle w:val="Normal"/>
        <w:rPr/>
      </w:pPr>
      <w:r>
        <w:rPr>
          <w:sz w:val="24"/>
          <w:szCs w:val="24"/>
        </w:rPr>
        <w:t>Cn – cena  ofertowa najniższa spośród wszystkich rozpatrywanych i nieodrzuconych ofert;</w:t>
      </w:r>
    </w:p>
    <w:p>
      <w:pPr>
        <w:pStyle w:val="Normal"/>
        <w:rPr/>
      </w:pPr>
      <w:r>
        <w:rPr>
          <w:sz w:val="24"/>
          <w:szCs w:val="24"/>
        </w:rPr>
        <w:t>Cb – cena ofertowa oferty badanej (przeliczanej);</w:t>
      </w:r>
    </w:p>
    <w:p>
      <w:pPr>
        <w:pStyle w:val="Normal"/>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pPr>
      <w:r>
        <w:rPr>
          <w:rFonts w:cs="Arial"/>
          <w:b/>
          <w:sz w:val="24"/>
          <w:szCs w:val="24"/>
          <w:u w:val="single"/>
        </w:rPr>
        <w:t>UWAGA:</w:t>
      </w:r>
    </w:p>
    <w:p>
      <w:pPr>
        <w:pStyle w:val="Normal"/>
        <w:jc w:val="both"/>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pPr>
      <w:r>
        <w:rPr>
          <w:rFonts w:cs="Arial"/>
          <w:b/>
          <w:sz w:val="24"/>
          <w:szCs w:val="24"/>
        </w:rPr>
        <w:t>ad. b)</w:t>
      </w:r>
    </w:p>
    <w:p>
      <w:pPr>
        <w:pStyle w:val="Normal"/>
        <w:spacing w:lineRule="auto" w:line="360"/>
        <w:jc w:val="both"/>
        <w:rPr/>
      </w:pPr>
      <w:r>
        <w:rPr>
          <w:rFonts w:cs="Arial"/>
          <w:b/>
          <w:sz w:val="24"/>
          <w:szCs w:val="24"/>
        </w:rPr>
        <w:t>okres udzielonej rękojmi i gwarancji na przedmiot umowy (IPrg) - maksymalne 28 pkt.</w:t>
      </w:r>
    </w:p>
    <w:p>
      <w:pPr>
        <w:pStyle w:val="Normal"/>
        <w:spacing w:lineRule="auto" w:line="240" w:before="0" w:after="0"/>
        <w:ind w:left="0" w:right="0" w:hanging="0"/>
        <w:jc w:val="both"/>
        <w:rPr/>
      </w:pPr>
      <w:r>
        <w:rPr>
          <w:rFonts w:cs="Arial"/>
          <w:sz w:val="24"/>
          <w:szCs w:val="24"/>
        </w:rPr>
        <w:t xml:space="preserve">Minimalny wymagany okres udzielonej rękojmi i gwarancji wynosi 5 lat. </w:t>
      </w:r>
      <w:r>
        <w:rPr>
          <w:rFonts w:cs="Arial"/>
          <w:b/>
          <w:bCs/>
          <w:sz w:val="24"/>
          <w:szCs w:val="24"/>
        </w:rPr>
        <w:t>Wykonawca może uzyskać maksymalnie 28 pkt.</w:t>
      </w:r>
      <w:r>
        <w:rPr>
          <w:rFonts w:cs="Arial"/>
          <w:sz w:val="24"/>
          <w:szCs w:val="24"/>
        </w:rPr>
        <w:t xml:space="preserve"> Za każdy 1 rok udzielonej gwarancji, powyżej wymaganych min. 5 lat, Wykonawca otrzyma z tego tytułu  odpowiednio:</w:t>
      </w:r>
    </w:p>
    <w:p>
      <w:pPr>
        <w:pStyle w:val="Normal"/>
        <w:spacing w:lineRule="auto" w:line="240" w:before="0" w:after="0"/>
        <w:ind w:left="0" w:right="0" w:hanging="0"/>
        <w:jc w:val="both"/>
        <w:rPr/>
      </w:pPr>
      <w:r>
        <w:rPr>
          <w:rFonts w:cs="Arial"/>
          <w:b/>
          <w:sz w:val="24"/>
          <w:szCs w:val="24"/>
        </w:rPr>
        <w:t>9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pPr>
      <w:r>
        <w:rPr>
          <w:rFonts w:cs="Arial"/>
          <w:b/>
          <w:sz w:val="24"/>
          <w:szCs w:val="24"/>
        </w:rPr>
        <w:t>18 punktów</w:t>
      </w:r>
      <w:r>
        <w:rPr>
          <w:rFonts w:cs="Arial"/>
          <w:b w:val="false"/>
          <w:bCs w:val="false"/>
          <w:sz w:val="24"/>
          <w:szCs w:val="24"/>
        </w:rPr>
        <w:t xml:space="preserve"> – za zadeklarowany 7 – letni okres rękojmi i gwarancji;</w:t>
      </w:r>
    </w:p>
    <w:p>
      <w:pPr>
        <w:pStyle w:val="Normal"/>
        <w:spacing w:lineRule="auto" w:line="360"/>
        <w:jc w:val="both"/>
        <w:rPr/>
      </w:pPr>
      <w:r>
        <w:rPr>
          <w:rFonts w:cs="Arial"/>
          <w:b/>
          <w:sz w:val="24"/>
          <w:szCs w:val="24"/>
        </w:rPr>
        <w:t>28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8 lat będzie ona </w:t>
      </w:r>
      <w:r>
        <w:rPr>
          <w:rFonts w:cs="Arial"/>
          <w:b w:val="false"/>
          <w:bCs w:val="false"/>
          <w:sz w:val="24"/>
          <w:szCs w:val="24"/>
          <w:highlight w:val="white"/>
        </w:rPr>
        <w:t xml:space="preserve">traktowana do celów przeliczeniowych jak 8 lat. </w:t>
      </w:r>
    </w:p>
    <w:p>
      <w:pPr>
        <w:pStyle w:val="Normal"/>
        <w:tabs>
          <w:tab w:val="left" w:pos="567" w:leader="none"/>
        </w:tabs>
        <w:spacing w:lineRule="auto" w:line="240"/>
        <w:jc w:val="both"/>
        <w:rPr>
          <w:b/>
          <w:b/>
        </w:rPr>
      </w:pPr>
      <w:r>
        <w:rPr>
          <w:b/>
        </w:rPr>
      </w:r>
    </w:p>
    <w:p>
      <w:pPr>
        <w:pStyle w:val="Normal"/>
        <w:tabs>
          <w:tab w:val="left" w:pos="567" w:leader="none"/>
        </w:tabs>
        <w:spacing w:lineRule="auto" w:line="240"/>
        <w:jc w:val="both"/>
        <w:rPr/>
      </w:pPr>
      <w:r>
        <w:rPr>
          <w:b/>
          <w:bCs/>
          <w:sz w:val="24"/>
          <w:szCs w:val="24"/>
        </w:rPr>
        <w:t>ad.c )</w:t>
      </w:r>
      <w:r>
        <w:rPr>
          <w:bCs/>
          <w:sz w:val="24"/>
          <w:szCs w:val="24"/>
        </w:rPr>
        <w:t xml:space="preserve"> </w:t>
      </w:r>
    </w:p>
    <w:p>
      <w:pPr>
        <w:pStyle w:val="Normal"/>
        <w:tabs>
          <w:tab w:val="left" w:pos="567" w:leader="none"/>
        </w:tabs>
        <w:spacing w:lineRule="auto" w:line="240"/>
        <w:jc w:val="both"/>
        <w:rPr/>
      </w:pPr>
      <w:r>
        <w:rPr>
          <w:rFonts w:cs="Arial"/>
          <w:b/>
          <w:bCs/>
          <w:sz w:val="24"/>
          <w:szCs w:val="24"/>
        </w:rPr>
        <w:t>doświadczenie personelu wyznaczonego do realizacji zamówienia (IPdp) – maksymalne 12 pkt.</w:t>
      </w:r>
    </w:p>
    <w:p>
      <w:pPr>
        <w:pStyle w:val="Normal"/>
        <w:tabs>
          <w:tab w:val="left" w:pos="567" w:leader="none"/>
        </w:tabs>
        <w:spacing w:lineRule="auto" w:line="240"/>
        <w:jc w:val="both"/>
        <w:rPr>
          <w:rFonts w:cs="Arial"/>
          <w:b/>
          <w:b/>
          <w:bCs/>
          <w:sz w:val="24"/>
          <w:szCs w:val="24"/>
        </w:rPr>
      </w:pPr>
      <w:r>
        <w:rPr>
          <w:rFonts w:cs="Arial"/>
          <w:b/>
          <w:bCs/>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budową, przebudową dróg o nawierzchni ulepszonej o pełnej konstrukcji o powierzchni nie mniejszej niż</w:t>
      </w:r>
      <w:bookmarkStart w:id="3" w:name="__DdeLink__15935_231461809"/>
      <w:r>
        <w:rPr>
          <w:rStyle w:val="T2"/>
          <w:rFonts w:eastAsia="TimesNewRomanPSMT" w:cs="TimesNewRomanPSMT"/>
          <w:b w:val="false"/>
          <w:bCs w:val="false"/>
          <w:color w:val="000000"/>
          <w:sz w:val="24"/>
          <w:szCs w:val="24"/>
          <w:u w:val="none"/>
          <w:lang w:eastAsia="ar-SA"/>
        </w:rPr>
        <w:t xml:space="preserve"> 1.340 m</w:t>
      </w:r>
      <w:r>
        <w:rPr>
          <w:rStyle w:val="T2"/>
          <w:rFonts w:eastAsia="TimesNewRomanPSMT" w:cs="TimesNewRomanPSMT"/>
          <w:b w:val="false"/>
          <w:bCs w:val="false"/>
          <w:color w:val="000000"/>
          <w:sz w:val="24"/>
          <w:szCs w:val="24"/>
          <w:u w:val="none"/>
          <w:vertAlign w:val="superscript"/>
          <w:lang w:eastAsia="ar-SA"/>
        </w:rPr>
        <w:t>2</w:t>
      </w:r>
      <w:bookmarkEnd w:id="3"/>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drogowej)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3 zamówień. </w:t>
      </w:r>
      <w:r>
        <w:rPr>
          <w:rFonts w:cs="Arial"/>
          <w:b/>
          <w:bCs/>
          <w:color w:val="000000"/>
          <w:sz w:val="24"/>
          <w:szCs w:val="24"/>
        </w:rPr>
        <w:t xml:space="preserve">Wykonawca może uzyskać maksymalnie 12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spacing w:lineRule="auto" w:line="240" w:before="0" w:after="0"/>
        <w:ind w:left="0" w:right="0" w:hanging="0"/>
        <w:jc w:val="both"/>
        <w:rPr/>
      </w:pPr>
      <w:r>
        <w:rPr>
          <w:rFonts w:cs="Arial"/>
          <w:b/>
          <w:sz w:val="24"/>
          <w:szCs w:val="24"/>
        </w:rPr>
        <w:t>4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8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pPr>
      <w:r>
        <w:rPr>
          <w:rFonts w:cs="Arial"/>
          <w:b/>
          <w:sz w:val="24"/>
          <w:szCs w:val="24"/>
        </w:rPr>
        <w:t>12 punktów</w:t>
      </w:r>
      <w:r>
        <w:rPr>
          <w:rFonts w:cs="Arial"/>
          <w:b w:val="false"/>
          <w:bCs w:val="false"/>
          <w:sz w:val="24"/>
          <w:szCs w:val="24"/>
        </w:rPr>
        <w:t xml:space="preserve"> – za wykazanie uczestniczenia w wykonywaniu 6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sz w:val="24"/>
          <w:szCs w:val="24"/>
        </w:rPr>
        <w:t>W przypadku wykazania uczestniczenia w wykonywaniu większej ilości niż 6 szt. ww. zamówień będzie ona traktowana do celów przeliczeniowych jak 6 zamówień.</w:t>
      </w:r>
    </w:p>
    <w:p>
      <w:pPr>
        <w:pStyle w:val="Normal"/>
        <w:shd w:val="clear" w:fill="FFFFFF"/>
        <w:tabs>
          <w:tab w:val="left" w:pos="567" w:leader="none"/>
        </w:tabs>
        <w:spacing w:lineRule="auto" w:line="240" w:before="0" w:after="0"/>
        <w:ind w:left="0" w:right="0" w:hanging="0"/>
        <w:jc w:val="both"/>
        <w:rPr>
          <w:rFonts w:ascii="Times New Roman" w:hAnsi="Times New Roman"/>
          <w:sz w:val="24"/>
          <w:szCs w:val="24"/>
        </w:rPr>
      </w:pPr>
      <w:r>
        <w:rPr>
          <w:sz w:val="24"/>
          <w:szCs w:val="24"/>
        </w:rPr>
      </w:r>
    </w:p>
    <w:p>
      <w:pPr>
        <w:pStyle w:val="Normal"/>
        <w:jc w:val="both"/>
        <w:rPr/>
      </w:pPr>
      <w:r>
        <w:rPr>
          <w:sz w:val="24"/>
          <w:szCs w:val="24"/>
        </w:rPr>
        <w:t>Za ofertę najkorzystniejszą będzie uznana oferta, która przy uwzględnieniu powyższych kryteriów i ich wag otrzyma najwyższą punktację.</w:t>
      </w:r>
    </w:p>
    <w:p>
      <w:pPr>
        <w:pStyle w:val="Normal"/>
        <w:jc w:val="both"/>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pPr>
      <w:r>
        <w:rPr>
          <w:b/>
          <w:bCs/>
          <w:sz w:val="24"/>
          <w:szCs w:val="24"/>
        </w:rPr>
        <w:t xml:space="preserve">KIP = IPc + IPrg + Ipdp </w:t>
      </w:r>
    </w:p>
    <w:p>
      <w:pPr>
        <w:pStyle w:val="Normal"/>
        <w:rPr>
          <w:sz w:val="24"/>
          <w:szCs w:val="24"/>
        </w:rPr>
      </w:pPr>
      <w:r>
        <w:rPr>
          <w:sz w:val="24"/>
          <w:szCs w:val="24"/>
        </w:rPr>
        <w:t>gdzie poszczególne symbole oznaczają:</w:t>
      </w:r>
    </w:p>
    <w:p>
      <w:pPr>
        <w:pStyle w:val="Normal"/>
        <w:rPr/>
      </w:pPr>
      <w:r>
        <w:rPr>
          <w:rFonts w:cs="Arial"/>
          <w:b/>
          <w:sz w:val="24"/>
          <w:szCs w:val="24"/>
        </w:rPr>
        <w:t xml:space="preserve">KIP – </w:t>
      </w:r>
      <w:r>
        <w:rPr>
          <w:rFonts w:cs="Arial"/>
          <w:sz w:val="24"/>
          <w:szCs w:val="24"/>
        </w:rPr>
        <w:t>końcowa ilość punktów;</w:t>
      </w:r>
    </w:p>
    <w:p>
      <w:pPr>
        <w:pStyle w:val="Normal"/>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highlight w:val="white"/>
        </w:rPr>
        <w:t xml:space="preserve">ilość punktów uzyskanych w kryterium - </w:t>
      </w:r>
      <w:r>
        <w:rPr>
          <w:rFonts w:cs="Arial"/>
          <w:b/>
          <w:bCs w:val="false"/>
          <w:sz w:val="24"/>
          <w:szCs w:val="24"/>
          <w:highlight w:val="white"/>
        </w:rPr>
        <w:t>doświadczenie personelu</w:t>
      </w:r>
      <w:r>
        <w:rPr>
          <w:rFonts w:cs="Arial"/>
          <w:b w:val="false"/>
          <w:bCs w:val="false"/>
          <w:sz w:val="24"/>
          <w:szCs w:val="24"/>
          <w:highlight w:val="white"/>
        </w:rPr>
        <w:t xml:space="preserve"> </w:t>
      </w:r>
      <w:r>
        <w:rPr>
          <w:rFonts w:cs="Arial"/>
          <w:b/>
          <w:bCs/>
          <w:sz w:val="24"/>
          <w:szCs w:val="24"/>
          <w:highlight w:val="white"/>
        </w:rPr>
        <w:t xml:space="preserve">- </w:t>
      </w:r>
      <w:r>
        <w:rPr>
          <w:rStyle w:val="T9"/>
          <w:rFonts w:cs="Arial"/>
          <w:b/>
          <w:bCs/>
          <w:i w:val="false"/>
          <w:iCs w:val="false"/>
          <w:color w:val="000000"/>
          <w:spacing w:val="-11"/>
          <w:sz w:val="24"/>
          <w:szCs w:val="24"/>
          <w:highlight w:val="white"/>
          <w:u w:val="none"/>
        </w:rPr>
        <w:t>branża budowlano – konstrukcyjna.</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lineRule="auto" w:line="240" w:before="0" w:after="0"/>
        <w:ind w:left="0" w:right="0" w:hanging="0"/>
        <w:jc w:val="left"/>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pPr>
      <w:bookmarkStart w:id="4" w:name="__DdeLink__2050_1151229670"/>
      <w:r>
        <w:rPr>
          <w:sz w:val="24"/>
          <w:szCs w:val="24"/>
        </w:rPr>
        <w:t>1. Istotne dla Zamawiającego postanowienia umowy, zawiera załączony do niniejszej SIWZ wzór umowy (załącznik nr 5 do SIWZ).</w:t>
      </w:r>
    </w:p>
    <w:p>
      <w:pPr>
        <w:pStyle w:val="Normal"/>
        <w:jc w:val="both"/>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bookmarkStart w:id="5" w:name="__DdeLink__2050_1151229670"/>
      <w:bookmarkEnd w:id="5"/>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6"/>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5"/>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5"/>
        </w:numPr>
        <w:jc w:val="both"/>
        <w:rPr>
          <w:sz w:val="24"/>
          <w:szCs w:val="24"/>
        </w:rPr>
      </w:pPr>
      <w:r>
        <w:rPr>
          <w:sz w:val="24"/>
          <w:szCs w:val="24"/>
        </w:rPr>
        <w:t>gwarancjach bankowych,</w:t>
      </w:r>
    </w:p>
    <w:p>
      <w:pPr>
        <w:pStyle w:val="Normal"/>
        <w:numPr>
          <w:ilvl w:val="0"/>
          <w:numId w:val="5"/>
        </w:numPr>
        <w:jc w:val="both"/>
        <w:rPr>
          <w:sz w:val="24"/>
          <w:szCs w:val="24"/>
        </w:rPr>
      </w:pPr>
      <w:r>
        <w:rPr>
          <w:sz w:val="24"/>
          <w:szCs w:val="24"/>
        </w:rPr>
        <w:t>gwarancjach ubezpieczeniowych</w:t>
      </w:r>
    </w:p>
    <w:p>
      <w:pPr>
        <w:pStyle w:val="Normal"/>
        <w:numPr>
          <w:ilvl w:val="0"/>
          <w:numId w:val="7"/>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rFonts w:cs="Arial"/>
          <w:b/>
          <w:b/>
          <w:sz w:val="24"/>
          <w:szCs w:val="24"/>
          <w:u w:val="single"/>
        </w:rPr>
      </w:pPr>
      <w:r>
        <w:rPr>
          <w:rFonts w:cs="Arial"/>
          <w:b/>
          <w:sz w:val="24"/>
          <w:szCs w:val="24"/>
          <w:u w:val="single"/>
        </w:rPr>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4.2.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sz w:val="24"/>
          <w:szCs w:val="24"/>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tabs>
          <w:tab w:val="left" w:pos="285" w:leader="none"/>
        </w:tabs>
        <w:jc w:val="both"/>
        <w:rPr>
          <w:rFonts w:cs="Arial"/>
          <w:b/>
          <w:b/>
          <w:bCs/>
          <w:sz w:val="24"/>
          <w:szCs w:val="24"/>
        </w:rPr>
      </w:pPr>
      <w:r>
        <w:rPr>
          <w:rFonts w:cs="Arial"/>
          <w:b/>
          <w:bCs/>
          <w:sz w:val="24"/>
          <w:szCs w:val="24"/>
        </w:rPr>
      </w:r>
    </w:p>
    <w:p>
      <w:pPr>
        <w:pStyle w:val="Normal"/>
        <w:tabs>
          <w:tab w:val="left" w:pos="285" w:leader="none"/>
        </w:tabs>
        <w:spacing w:lineRule="auto" w:line="240"/>
        <w:jc w:val="both"/>
        <w:rPr/>
      </w:pPr>
      <w:bookmarkStart w:id="6" w:name="__DdeLink__15500_881086572"/>
      <w:r>
        <w:rPr>
          <w:rFonts w:cs="Arial"/>
          <w:b/>
          <w:bCs/>
          <w:sz w:val="24"/>
          <w:szCs w:val="24"/>
        </w:rPr>
        <w:t xml:space="preserve">8. </w:t>
      </w:r>
      <w:bookmarkEnd w:id="6"/>
      <w:r>
        <w:rPr>
          <w:b/>
          <w:bCs/>
          <w:sz w:val="24"/>
          <w:szCs w:val="24"/>
        </w:rPr>
        <w:t>Przed podpisaniem umowy Wykonawca, którego oferta została uznana za najkorzystniejszą, przedłoży Zamawiającemu oświadczenie o zatrudnianiu osób, na podstawie umowy o prace, w zakresie czynności wskazanych w opisie przedmiotu zamówienia.</w:t>
      </w:r>
    </w:p>
    <w:p>
      <w:pPr>
        <w:pStyle w:val="Normal"/>
        <w:spacing w:lineRule="auto" w:line="240"/>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Anna Grabowska</w:t>
      </w:r>
      <w:r>
        <w:rPr>
          <w:rFonts w:cs="Arial"/>
          <w:b/>
          <w:sz w:val="24"/>
          <w:szCs w:val="24"/>
        </w:rPr>
        <w:t xml:space="preserve"> </w:t>
      </w:r>
      <w:r>
        <w:rPr>
          <w:rFonts w:cs="Arial"/>
          <w:sz w:val="24"/>
          <w:szCs w:val="24"/>
        </w:rPr>
        <w:t>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sz w:val="24"/>
          <w:szCs w:val="24"/>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0"/>
          <w:footerReference w:type="default" r:id="rId11"/>
          <w:type w:val="nextPage"/>
          <w:pgSz w:w="11906" w:h="16838"/>
          <w:pgMar w:left="1134" w:right="1134" w:header="567" w:top="1275" w:footer="567" w:bottom="1275"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360" w:right="0" w:hanging="0"/>
        <w:jc w:val="center"/>
        <w:rPr/>
      </w:pPr>
      <w:r>
        <w:rPr>
          <w:rStyle w:val="Domylnaczcionkaakapitu"/>
          <w:rFonts w:cs="Arial"/>
          <w:b/>
          <w:bCs/>
          <w:i w:val="false"/>
          <w:iCs w:val="false"/>
          <w:color w:val="000000"/>
          <w:sz w:val="24"/>
          <w:szCs w:val="24"/>
          <w:u w:val="none"/>
        </w:rPr>
        <w:t>„</w:t>
      </w:r>
      <w:r>
        <w:rPr>
          <w:rStyle w:val="Domylnaczcionkaakapitu"/>
          <w:rFonts w:cs="Arial"/>
          <w:b/>
          <w:bCs/>
          <w:i w:val="false"/>
          <w:iCs w:val="false"/>
          <w:color w:val="000000"/>
          <w:sz w:val="24"/>
          <w:szCs w:val="24"/>
          <w:u w:val="none"/>
        </w:rPr>
        <w:t xml:space="preserve">Budowa dróg w kompleksie Narutowicza, sięgacze na ul. Polnej w Rogoźniku” </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pPr>
      <w:r>
        <w:rPr>
          <w:sz w:val="24"/>
          <w:szCs w:val="24"/>
        </w:rPr>
        <w:t>2. Mariusz Pawełczyk - ………………………………………….</w:t>
        <w:tab/>
      </w:r>
    </w:p>
    <w:p>
      <w:pPr>
        <w:pStyle w:val="Normal"/>
        <w:shd w:val="clear" w:fill="FFFFFF"/>
        <w:tabs>
          <w:tab w:val="left" w:pos="28673" w:leader="none"/>
        </w:tabs>
        <w:spacing w:lineRule="auto" w:line="360" w:before="173" w:after="0"/>
        <w:ind w:left="2165" w:right="0" w:hanging="567"/>
        <w:jc w:val="both"/>
        <w:rPr/>
      </w:pPr>
      <w:r>
        <w:rPr>
          <w:sz w:val="24"/>
          <w:szCs w:val="24"/>
        </w:rPr>
        <w:t>3. Anna Grabowska - …………………………………………….</w:t>
      </w:r>
    </w:p>
    <w:p>
      <w:pPr>
        <w:pStyle w:val="Normal"/>
        <w:shd w:val="clear" w:fill="FFFFFF"/>
        <w:tabs>
          <w:tab w:val="left" w:pos="28673" w:leader="none"/>
        </w:tabs>
        <w:spacing w:lineRule="auto" w:line="360" w:before="173" w:after="0"/>
        <w:ind w:left="2165" w:right="0" w:hanging="567"/>
        <w:jc w:val="both"/>
        <w:rPr/>
      </w:pPr>
      <w:r>
        <w:rPr>
          <w:sz w:val="24"/>
          <w:szCs w:val="24"/>
        </w:rPr>
        <w:t>4. Ewelina Grzbiela - …………………………………………….</w:t>
      </w:r>
    </w:p>
    <w:p>
      <w:pPr>
        <w:pStyle w:val="Normal"/>
        <w:shd w:val="clear" w:fill="FFFFFF"/>
        <w:tabs>
          <w:tab w:val="left" w:pos="28673" w:leader="none"/>
        </w:tabs>
        <w:spacing w:lineRule="auto" w:line="360" w:before="173" w:after="0"/>
        <w:ind w:left="2165" w:right="0" w:hanging="567"/>
        <w:jc w:val="both"/>
        <w:rPr/>
      </w:pPr>
      <w:r>
        <w:rPr>
          <w:sz w:val="24"/>
          <w:szCs w:val="24"/>
        </w:rPr>
        <w:t>5. Magdalena Gajdzik - …………………………………………..</w:t>
      </w:r>
    </w:p>
    <w:p>
      <w:pPr>
        <w:pStyle w:val="Normal"/>
        <w:shd w:val="clear" w:fill="FFFFFF"/>
        <w:tabs>
          <w:tab w:val="left" w:pos="28673" w:leader="none"/>
        </w:tabs>
        <w:spacing w:lineRule="auto" w:line="360" w:before="173" w:after="0"/>
        <w:ind w:left="2165" w:right="0" w:hanging="567"/>
        <w:jc w:val="both"/>
        <w:rPr/>
      </w:pPr>
      <w:r>
        <w:rPr>
          <w:sz w:val="24"/>
          <w:szCs w:val="24"/>
        </w:rPr>
        <w:t>6.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22.06.2018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0"/>
        <w:ind w:right="0" w:hanging="0"/>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widowControl/>
        <w:shd w:val="clear" w:fill="FFFFFF"/>
        <w:tabs>
          <w:tab w:val="left" w:pos="7899" w:leader="none"/>
        </w:tabs>
        <w:overflowPunct w:val="true"/>
        <w:bidi w:val="0"/>
        <w:spacing w:lineRule="auto" w:line="276" w:before="173" w:after="0"/>
        <w:ind w:left="0" w:right="0" w:hanging="567"/>
        <w:jc w:val="both"/>
        <w:rPr/>
      </w:pPr>
      <w:r>
        <w:rPr>
          <w:sz w:val="24"/>
          <w:szCs w:val="24"/>
        </w:rPr>
        <w:tab/>
        <w:t xml:space="preserve">                                                                                                       mgr Arkadiusz Ziemba</w:t>
        <w:tab/>
      </w:r>
    </w:p>
    <w:p>
      <w:pPr>
        <w:pStyle w:val="Normal"/>
        <w:widowControl/>
        <w:shd w:val="clear" w:fill="FFFFFF"/>
        <w:tabs>
          <w:tab w:val="left" w:pos="7899" w:leader="none"/>
        </w:tabs>
        <w:overflowPunct w:val="true"/>
        <w:bidi w:val="0"/>
        <w:spacing w:lineRule="auto" w:line="276" w:before="173" w:after="0"/>
        <w:ind w:left="0" w:right="0" w:hanging="567"/>
        <w:jc w:val="both"/>
        <w:rPr>
          <w:sz w:val="24"/>
          <w:szCs w:val="24"/>
        </w:rPr>
      </w:pPr>
      <w:r>
        <w:rPr>
          <w:sz w:val="24"/>
          <w:szCs w:val="24"/>
        </w:rPr>
      </w:r>
    </w:p>
    <w:p>
      <w:pPr>
        <w:pStyle w:val="Normal"/>
        <w:widowControl/>
        <w:shd w:val="clear" w:fill="FFFFFF"/>
        <w:tabs>
          <w:tab w:val="left" w:pos="7899" w:leader="none"/>
        </w:tabs>
        <w:overflowPunct w:val="true"/>
        <w:bidi w:val="0"/>
        <w:spacing w:lineRule="auto" w:line="276" w:before="173" w:after="0"/>
        <w:ind w:left="0" w:right="0" w:hanging="567"/>
        <w:jc w:val="both"/>
        <w:rPr/>
      </w:pPr>
      <w:r>
        <w:rPr>
          <w:sz w:val="24"/>
          <w:szCs w:val="24"/>
        </w:rPr>
        <w:tab/>
        <w:t>Data zatwierdzenia: …................... 2018 r.</w:t>
      </w:r>
      <w:r>
        <w:rPr>
          <w:sz w:val="22"/>
          <w:szCs w:val="22"/>
        </w:rPr>
        <w:tab/>
        <w:tab/>
        <w:t xml:space="preserve">       </w:t>
      </w:r>
      <w:r>
        <w:br w:type="page"/>
      </w:r>
    </w:p>
    <w:p>
      <w:pPr>
        <w:pStyle w:val="Normal"/>
        <w:spacing w:lineRule="auto" w:line="360"/>
        <w:rPr/>
      </w:pPr>
      <w:r>
        <w:rPr>
          <w:rFonts w:cs="Arial" w:ascii="Trebuchet MS" w:hAnsi="Trebuchet MS"/>
          <w:b/>
        </w:rPr>
        <w:tab/>
        <w:tab/>
        <w:tab/>
        <w:tab/>
        <w:tab/>
        <w:tab/>
      </w:r>
      <w:r>
        <w:rPr>
          <w:rFonts w:cs="Arial"/>
          <w:b/>
          <w:sz w:val="24"/>
          <w:szCs w:val="24"/>
        </w:rPr>
        <w:tab/>
        <w:tab/>
        <w:tab/>
        <w:tab/>
      </w:r>
      <w:r>
        <w:rPr>
          <w:rFonts w:cs="Arial"/>
          <w:b/>
          <w:sz w:val="22"/>
          <w:szCs w:val="22"/>
        </w:rPr>
        <w:t>Załącznik nr 1</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rPr>
          <w:rFonts w:cs="Arial"/>
          <w:sz w:val="20"/>
          <w:szCs w:val="20"/>
        </w:rPr>
      </w:pPr>
      <w:r>
        <w:rPr>
          <w:rFonts w:cs="Arial"/>
          <w:sz w:val="20"/>
          <w:szCs w:val="20"/>
        </w:rPr>
        <w:t>………………………………</w:t>
      </w:r>
    </w:p>
    <w:p>
      <w:pPr>
        <w:pStyle w:val="Normal"/>
        <w:spacing w:lineRule="auto" w:line="360"/>
        <w:jc w:val="left"/>
        <w:rPr>
          <w:rFonts w:cs="Arial"/>
          <w:sz w:val="20"/>
          <w:szCs w:val="20"/>
        </w:rPr>
      </w:pPr>
      <w:r>
        <w:rPr>
          <w:rFonts w:cs="Arial"/>
          <w:sz w:val="20"/>
          <w:szCs w:val="20"/>
        </w:rPr>
        <w:t xml:space="preserve">       </w:t>
      </w:r>
      <w:r>
        <w:rPr>
          <w:rFonts w:cs="Arial"/>
          <w:sz w:val="20"/>
          <w:szCs w:val="20"/>
        </w:rPr>
        <w:t>Pieczęć Wykonawcy</w:t>
      </w:r>
    </w:p>
    <w:p>
      <w:pPr>
        <w:pStyle w:val="Normal"/>
        <w:spacing w:lineRule="auto" w:line="360"/>
        <w:jc w:val="center"/>
        <w:rPr>
          <w:rFonts w:cs="Arial"/>
          <w:b/>
          <w:b/>
          <w:sz w:val="24"/>
          <w:szCs w:val="24"/>
          <w:u w:val="single"/>
        </w:rPr>
      </w:pPr>
      <w:r>
        <w:rPr>
          <w:rFonts w:cs="Arial"/>
          <w:b/>
          <w:sz w:val="24"/>
          <w:szCs w:val="24"/>
          <w:u w:val="single"/>
        </w:rPr>
        <w:t>FORMULARZ OFERTY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jc w:val="both"/>
        <w:rPr/>
      </w:pPr>
      <w:r>
        <w:rPr>
          <w:rFonts w:cs="Arial"/>
          <w:b/>
          <w:bCs/>
        </w:rPr>
        <w:t>1.</w:t>
      </w:r>
      <w:r>
        <w:rPr>
          <w:rFonts w:cs="Arial"/>
        </w:rPr>
        <w:t xml:space="preserve"> </w:t>
      </w:r>
      <w:r>
        <w:rPr>
          <w:rFonts w:cs="Arial"/>
          <w:sz w:val="24"/>
          <w:szCs w:val="24"/>
        </w:rPr>
        <w:t>Oferta złożona do postępowania o udzielenie zamówienia publicznego w trybie przetargu nieograniczonego na</w:t>
      </w:r>
      <w:r>
        <w:rPr>
          <w:rFonts w:cs="Arial"/>
          <w:b/>
          <w:sz w:val="24"/>
          <w:szCs w:val="24"/>
        </w:rPr>
        <w:t>:</w:t>
      </w:r>
    </w:p>
    <w:p>
      <w:pPr>
        <w:pStyle w:val="Normal"/>
        <w:jc w:val="both"/>
        <w:rPr>
          <w:rFonts w:cs="Arial"/>
          <w:b/>
          <w:b/>
          <w:sz w:val="24"/>
          <w:szCs w:val="24"/>
        </w:rPr>
      </w:pPr>
      <w:r>
        <w:rPr>
          <w:rFonts w:cs="Arial"/>
          <w:b/>
          <w:sz w:val="24"/>
          <w:szCs w:val="24"/>
        </w:rPr>
      </w:r>
    </w:p>
    <w:p>
      <w:pPr>
        <w:pStyle w:val="Normal"/>
        <w:widowControl/>
        <w:tabs>
          <w:tab w:val="left" w:pos="567" w:leader="none"/>
        </w:tabs>
        <w:bidi w:val="0"/>
        <w:spacing w:lineRule="auto" w:line="276"/>
        <w:ind w:left="360" w:right="0" w:hanging="0"/>
        <w:jc w:val="center"/>
        <w:rPr/>
      </w:pPr>
      <w:r>
        <w:rPr>
          <w:b/>
          <w:sz w:val="24"/>
          <w:szCs w:val="24"/>
        </w:rPr>
        <w:t>„</w:t>
      </w:r>
      <w:r>
        <w:rPr>
          <w:b/>
          <w:sz w:val="24"/>
          <w:szCs w:val="24"/>
        </w:rPr>
        <w:t>Budowa dróg w kompleksie Narutowicza, sięgacze na ul. Polnej w Rogoźniku</w:t>
      </w:r>
      <w:r>
        <w:rPr>
          <w:rStyle w:val="Domylnaczcionkaakapitu"/>
          <w:rFonts w:cs="Arial"/>
          <w:b/>
          <w:bCs/>
          <w:i w:val="false"/>
          <w:iCs w:val="false"/>
          <w:color w:val="000000"/>
          <w:sz w:val="24"/>
          <w:szCs w:val="24"/>
          <w:u w:val="none"/>
        </w:rPr>
        <w:t>”</w:t>
      </w:r>
      <w:r>
        <w:rPr>
          <w:b/>
          <w:sz w:val="24"/>
          <w:szCs w:val="24"/>
        </w:rPr>
        <w:t xml:space="preserve"> </w:t>
      </w:r>
    </w:p>
    <w:p>
      <w:pPr>
        <w:pStyle w:val="Normal"/>
        <w:widowControl/>
        <w:tabs>
          <w:tab w:val="left" w:pos="567" w:leader="none"/>
        </w:tabs>
        <w:bidi w:val="0"/>
        <w:spacing w:lineRule="auto" w:line="360"/>
        <w:ind w:left="0" w:right="0" w:hanging="0"/>
        <w:jc w:val="center"/>
        <w:rPr>
          <w:b/>
          <w:b/>
          <w:sz w:val="24"/>
          <w:szCs w:val="24"/>
        </w:rPr>
      </w:pPr>
      <w:r>
        <w:rPr>
          <w:b/>
          <w:sz w:val="24"/>
          <w:szCs w:val="24"/>
        </w:rPr>
      </w:r>
    </w:p>
    <w:p>
      <w:pPr>
        <w:pStyle w:val="Normal"/>
        <w:tabs>
          <w:tab w:val="left" w:pos="567" w:leader="none"/>
        </w:tabs>
        <w:spacing w:lineRule="auto" w:line="360"/>
        <w:ind w:left="851" w:right="0" w:hanging="851"/>
        <w:rPr>
          <w:rFonts w:cs="Arial"/>
          <w:b/>
          <w:b/>
          <w:sz w:val="22"/>
          <w:szCs w:val="22"/>
        </w:rPr>
      </w:pPr>
      <w:r>
        <w:rPr>
          <w:rFonts w:cs="Arial"/>
          <w:b/>
          <w:sz w:val="22"/>
          <w:szCs w:val="22"/>
        </w:rPr>
        <w:t>2. Dane dotyczące Wykonawcy:</w:t>
      </w:r>
    </w:p>
    <w:tbl>
      <w:tblPr>
        <w:tblW w:w="8944"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4539"/>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pPr>
            <w:r>
              <w:rPr>
                <w:rFonts w:cs="Arial"/>
                <w:b/>
                <w:sz w:val="22"/>
                <w:szCs w:val="22"/>
              </w:rPr>
              <w:t>Nazwa (firma) Wykonawcy</w:t>
            </w:r>
            <w:r>
              <w:rPr>
                <w:rFonts w:cs="Arial"/>
                <w:b/>
                <w:sz w:val="22"/>
                <w:szCs w:val="22"/>
                <w:vertAlign w:val="superscript"/>
              </w:rPr>
              <w:t>1</w:t>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Adres Wykonawcy</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tbl>
      <w:tblPr>
        <w:tblW w:w="8944"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2523"/>
        <w:gridCol w:w="2017"/>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Nr REGON/NIP</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telefon/fax</w:t>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e-mail</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p>
      <w:pPr>
        <w:pStyle w:val="Normal"/>
        <w:tabs>
          <w:tab w:val="left" w:pos="567" w:leader="none"/>
          <w:tab w:val="left" w:pos="851" w:leader="none"/>
        </w:tabs>
        <w:spacing w:lineRule="auto" w:line="360"/>
        <w:ind w:left="567" w:right="0" w:hanging="567"/>
        <w:rPr/>
      </w:pPr>
      <w:r>
        <w:rPr>
          <w:rFonts w:cs="Arial"/>
          <w:b/>
          <w:sz w:val="22"/>
          <w:szCs w:val="22"/>
        </w:rPr>
        <w:t>3. Rodzaj przedsiębiorstwa jakim jest Wykonawca (zaznaczyć właściwą opcję)</w:t>
      </w:r>
      <w:r>
        <w:rPr>
          <w:rFonts w:cs="Arial"/>
          <w:b/>
          <w:sz w:val="22"/>
          <w:szCs w:val="22"/>
          <w:vertAlign w:val="superscript"/>
        </w:rPr>
        <w:t>2</w:t>
      </w:r>
      <w:r>
        <w:rPr>
          <w:rFonts w:cs="Arial"/>
          <w:b/>
          <w:sz w:val="22"/>
          <w:szCs w:val="22"/>
        </w:rPr>
        <w:t>:</w:t>
      </w:r>
    </w:p>
    <w:p>
      <w:pPr>
        <w:pStyle w:val="Normal"/>
        <w:numPr>
          <w:ilvl w:val="0"/>
          <w:numId w:val="8"/>
        </w:numPr>
        <w:spacing w:lineRule="auto" w:line="360"/>
        <w:rPr>
          <w:rFonts w:cs="Arial"/>
          <w:sz w:val="22"/>
          <w:szCs w:val="22"/>
        </w:rPr>
      </w:pPr>
      <w:r>
        <w:rPr>
          <w:rFonts w:cs="Arial"/>
          <w:sz w:val="22"/>
          <w:szCs w:val="22"/>
        </w:rPr>
        <w:t>Mikroprzedsiębiorstwo</w:t>
      </w:r>
    </w:p>
    <w:p>
      <w:pPr>
        <w:pStyle w:val="Normal"/>
        <w:numPr>
          <w:ilvl w:val="0"/>
          <w:numId w:val="8"/>
        </w:numPr>
        <w:spacing w:lineRule="auto" w:line="360"/>
        <w:rPr>
          <w:rFonts w:cs="Arial"/>
          <w:sz w:val="22"/>
          <w:szCs w:val="22"/>
        </w:rPr>
      </w:pPr>
      <w:r>
        <w:rPr>
          <w:rFonts w:cs="Arial"/>
          <w:sz w:val="22"/>
          <w:szCs w:val="22"/>
        </w:rPr>
        <w:t>Małe przedsiębiorstwo</w:t>
      </w:r>
    </w:p>
    <w:p>
      <w:pPr>
        <w:pStyle w:val="Normal"/>
        <w:numPr>
          <w:ilvl w:val="0"/>
          <w:numId w:val="8"/>
        </w:numPr>
        <w:spacing w:lineRule="auto" w:line="360"/>
        <w:rPr>
          <w:rFonts w:cs="Arial"/>
          <w:sz w:val="22"/>
          <w:szCs w:val="22"/>
        </w:rPr>
      </w:pPr>
      <w:r>
        <w:rPr>
          <w:rFonts w:cs="Arial"/>
          <w:sz w:val="22"/>
          <w:szCs w:val="22"/>
        </w:rPr>
        <w:t>Średnie przedsiębiorstwo</w:t>
      </w:r>
    </w:p>
    <w:p>
      <w:pPr>
        <w:pStyle w:val="Normal"/>
        <w:tabs>
          <w:tab w:val="left" w:pos="567" w:leader="none"/>
        </w:tabs>
        <w:spacing w:lineRule="auto" w:line="360"/>
        <w:rPr/>
      </w:pPr>
      <w:r>
        <w:rPr>
          <w:rFonts w:cs="Arial"/>
          <w:b/>
          <w:sz w:val="22"/>
          <w:szCs w:val="22"/>
        </w:rPr>
        <w:t>4.</w:t>
      </w:r>
    </w:p>
    <w:p>
      <w:pPr>
        <w:pStyle w:val="Normal"/>
        <w:tabs>
          <w:tab w:val="left" w:pos="567" w:leader="none"/>
        </w:tabs>
        <w:spacing w:lineRule="auto" w:line="360"/>
        <w:rPr/>
      </w:pPr>
      <w:r>
        <w:rPr>
          <w:rFonts w:cs="Arial"/>
          <w:b/>
          <w:sz w:val="24"/>
          <w:szCs w:val="24"/>
          <w:u w:val="single"/>
        </w:rPr>
        <w:t xml:space="preserve">Cena ryczałtowa zamówienia </w:t>
      </w:r>
      <w:r>
        <w:rPr>
          <w:rFonts w:cs="Arial"/>
          <w:sz w:val="24"/>
          <w:szCs w:val="24"/>
        </w:rPr>
        <w:t>(podana cyfrowo):</w:t>
      </w:r>
    </w:p>
    <w:p>
      <w:pPr>
        <w:pStyle w:val="Normal"/>
        <w:keepLines/>
        <w:numPr>
          <w:ilvl w:val="0"/>
          <w:numId w:val="11"/>
        </w:numPr>
        <w:tabs>
          <w:tab w:val="left" w:pos="9360" w:leader="none"/>
          <w:tab w:val="left" w:pos="9927" w:leader="none"/>
          <w:tab w:val="left" w:pos="10211" w:leader="none"/>
        </w:tabs>
        <w:spacing w:lineRule="auto" w:line="276"/>
        <w:rPr>
          <w:rFonts w:ascii="Times New Roman" w:hAnsi="Times New Roman"/>
        </w:rPr>
      </w:pPr>
      <w:r>
        <w:rPr>
          <w:sz w:val="20"/>
          <w:szCs w:val="20"/>
        </w:rPr>
        <w:t xml:space="preserve">Netto ……………………………………………………..............................…..............     </w:t>
      </w:r>
    </w:p>
    <w:p>
      <w:pPr>
        <w:pStyle w:val="Normal"/>
        <w:keepLines/>
        <w:tabs>
          <w:tab w:val="left" w:pos="9360" w:leader="none"/>
          <w:tab w:val="left" w:pos="9927" w:leader="none"/>
          <w:tab w:val="left" w:pos="10211" w:leader="none"/>
        </w:tabs>
        <w:spacing w:lineRule="auto" w:line="276"/>
        <w:ind w:left="720" w:right="0" w:hanging="0"/>
        <w:rPr>
          <w:rFonts w:ascii="Times New Roman" w:hAnsi="Times New Roman"/>
          <w:sz w:val="20"/>
          <w:szCs w:val="20"/>
        </w:rPr>
      </w:pPr>
      <w:r>
        <w:rPr>
          <w:sz w:val="20"/>
          <w:szCs w:val="20"/>
        </w:rPr>
      </w:r>
    </w:p>
    <w:p>
      <w:pPr>
        <w:pStyle w:val="Normal"/>
        <w:keepLines/>
        <w:numPr>
          <w:ilvl w:val="0"/>
          <w:numId w:val="11"/>
        </w:numPr>
        <w:tabs>
          <w:tab w:val="left" w:pos="9360" w:leader="none"/>
          <w:tab w:val="left" w:pos="9927" w:leader="none"/>
          <w:tab w:val="left" w:pos="10211" w:leader="none"/>
        </w:tabs>
        <w:spacing w:lineRule="auto" w:line="276"/>
        <w:jc w:val="left"/>
        <w:rPr>
          <w:rFonts w:ascii="Times New Roman" w:hAnsi="Times New Roman"/>
        </w:rPr>
      </w:pPr>
      <w:r>
        <w:rPr>
          <w:sz w:val="20"/>
          <w:szCs w:val="20"/>
        </w:rPr>
        <w:t xml:space="preserve">Należy podatek VAT …..%..………...........…………….…….……………….…...…… </w:t>
        <w:tab/>
      </w:r>
    </w:p>
    <w:p>
      <w:pPr>
        <w:pStyle w:val="Normal"/>
        <w:numPr>
          <w:ilvl w:val="0"/>
          <w:numId w:val="11"/>
        </w:numPr>
        <w:tabs>
          <w:tab w:val="left" w:pos="567" w:leader="none"/>
        </w:tabs>
        <w:spacing w:lineRule="auto" w:line="360"/>
        <w:rPr>
          <w:rFonts w:ascii="Times New Roman" w:hAnsi="Times New Roman"/>
        </w:rPr>
      </w:pPr>
      <w:r>
        <w:rPr>
          <w:rFonts w:cs="Arial"/>
          <w:b w:val="false"/>
          <w:bCs w:val="false"/>
          <w:sz w:val="20"/>
          <w:szCs w:val="20"/>
        </w:rPr>
        <w:t>Brutto ……………………………………………………………………………………</w:t>
      </w:r>
    </w:p>
    <w:p>
      <w:pPr>
        <w:pStyle w:val="Normal"/>
        <w:numPr>
          <w:ilvl w:val="0"/>
          <w:numId w:val="0"/>
        </w:numPr>
        <w:tabs>
          <w:tab w:val="left" w:pos="5103" w:leader="none"/>
          <w:tab w:val="left" w:pos="5670" w:leader="none"/>
          <w:tab w:val="left" w:pos="5954" w:leader="none"/>
        </w:tabs>
        <w:spacing w:lineRule="auto" w:line="276"/>
        <w:ind w:left="1440" w:hanging="0"/>
        <w:jc w:val="both"/>
        <w:rPr>
          <w:b w:val="false"/>
          <w:b w:val="false"/>
          <w:bCs w:val="false"/>
          <w:szCs w:val="20"/>
        </w:rPr>
      </w:pPr>
      <w:r>
        <w:rPr>
          <w:b w:val="false"/>
          <w:bCs w:val="false"/>
          <w:szCs w:val="20"/>
        </w:rPr>
      </w:r>
    </w:p>
    <w:p>
      <w:pPr>
        <w:pStyle w:val="Normal"/>
        <w:widowControl/>
        <w:tabs>
          <w:tab w:val="left" w:pos="567" w:leader="none"/>
        </w:tabs>
        <w:bidi w:val="0"/>
        <w:spacing w:lineRule="auto" w:line="360"/>
        <w:ind w:left="0" w:right="0" w:hanging="0"/>
        <w:jc w:val="both"/>
        <w:rPr/>
      </w:pPr>
      <w:r>
        <w:rPr>
          <w:rFonts w:cs="Arial"/>
          <w:b/>
          <w:sz w:val="24"/>
          <w:szCs w:val="24"/>
        </w:rPr>
        <w:t>5.</w:t>
      </w:r>
      <w:r>
        <w:rPr>
          <w:rFonts w:cs="Arial"/>
          <w:b/>
          <w:sz w:val="22"/>
          <w:szCs w:val="22"/>
        </w:rPr>
        <w:t xml:space="preserve"> </w:t>
      </w:r>
      <w:r>
        <w:rPr>
          <w:rFonts w:cs="Arial"/>
          <w:b w:val="false"/>
          <w:bCs w:val="false"/>
          <w:sz w:val="22"/>
          <w:szCs w:val="22"/>
        </w:rPr>
        <w:t>Wybór oferty prowadzić będzie do powstania u Zamawiającego obowiązku podatkowego w zakresie następujących towarów/usług: …………………………………………………………… Wartość ww. towarów lub usług bez kwoty podatku wynosi: ……………………………………</w:t>
      </w:r>
      <w:r>
        <w:rPr>
          <w:rFonts w:cs="Arial"/>
          <w:b/>
          <w:sz w:val="22"/>
          <w:szCs w:val="22"/>
        </w:rPr>
        <w:t xml:space="preserve"> </w:t>
      </w:r>
      <w:r>
        <w:rPr>
          <w:rFonts w:cs="Arial"/>
          <w:b/>
          <w:i/>
          <w:iCs/>
          <w:sz w:val="16"/>
          <w:szCs w:val="16"/>
          <w:u w:val="single"/>
        </w:rPr>
        <w:t>(Wypełnić, o ile wybór oferty prowadziłby do powstania u Zamawiającego obowiązku podatkowego zgodnie z przepisami o podatku od towarów i usług, w przeciwnym razie pozostawić niewypełnione)</w:t>
      </w:r>
    </w:p>
    <w:p>
      <w:pPr>
        <w:pStyle w:val="Normal"/>
        <w:tabs>
          <w:tab w:val="left" w:pos="567" w:leader="none"/>
          <w:tab w:val="left" w:pos="851" w:leader="none"/>
        </w:tabs>
        <w:spacing w:lineRule="auto" w:line="360"/>
        <w:ind w:left="567" w:right="0" w:hanging="567"/>
        <w:rPr/>
      </w:pPr>
      <w:r>
        <w:rPr>
          <w:rFonts w:cs="Arial"/>
          <w:b/>
          <w:sz w:val="22"/>
          <w:szCs w:val="22"/>
        </w:rPr>
        <w:t>6. Kryteria poza cenowe odnoszące się do przedmiotu zamówienia:</w:t>
      </w:r>
    </w:p>
    <w:p>
      <w:pPr>
        <w:pStyle w:val="Normal"/>
        <w:tabs>
          <w:tab w:val="left" w:pos="567" w:leader="none"/>
        </w:tabs>
        <w:spacing w:lineRule="auto" w:line="360"/>
        <w:rPr/>
      </w:pPr>
      <w:r>
        <w:rPr>
          <w:rFonts w:cs="Arial"/>
          <w:b w:val="false"/>
          <w:bCs w:val="false"/>
          <w:sz w:val="22"/>
          <w:szCs w:val="22"/>
        </w:rPr>
        <w:t>6.1. Okres udzielonej rękojmi i  gwarancji na przedmiot umowy (podany w latach)</w:t>
      </w:r>
      <w:r>
        <w:rPr>
          <w:rFonts w:cs="Arial"/>
          <w:b w:val="false"/>
          <w:bCs w:val="false"/>
          <w:sz w:val="22"/>
          <w:szCs w:val="22"/>
          <w:vertAlign w:val="superscript"/>
        </w:rPr>
        <w:t>3</w:t>
      </w:r>
      <w:r>
        <w:rPr>
          <w:rFonts w:cs="Arial"/>
          <w:b w:val="false"/>
          <w:bCs w:val="false"/>
          <w:sz w:val="22"/>
          <w:szCs w:val="22"/>
        </w:rPr>
        <w:t xml:space="preserve"> </w:t>
      </w:r>
      <w:r>
        <w:rPr>
          <w:b w:val="false"/>
          <w:bCs w:val="false"/>
          <w:sz w:val="22"/>
          <w:szCs w:val="22"/>
        </w:rPr>
        <w:t>_______</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pPr>
      <w:r>
        <w:rPr>
          <w:rFonts w:eastAsia="Arial" w:cs="Arial"/>
          <w:b w:val="false"/>
          <w:bCs w:val="false"/>
          <w:i w:val="false"/>
          <w:iCs w:val="false"/>
          <w:strike w:val="false"/>
          <w:dstrike w:val="false"/>
          <w:outline w:val="false"/>
          <w:shadow w:val="false"/>
          <w:sz w:val="22"/>
          <w:szCs w:val="22"/>
          <w:u w:val="none"/>
          <w:em w:val="none"/>
        </w:rPr>
        <w:t>Okres udzielonej rękojmi i gwarancji na wykonane roboty liczony jest od daty odbioru całości robót budowlanych.</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rFonts w:eastAsia="Arial" w:cs="Arial"/>
          <w:b w:val="false"/>
          <w:b w:val="false"/>
          <w:bCs w:val="false"/>
          <w:i w:val="false"/>
          <w:i w:val="false"/>
          <w:iCs w:val="false"/>
          <w:strike w:val="false"/>
          <w:dstrike w:val="false"/>
          <w:outline w:val="false"/>
          <w:shadow w:val="false"/>
          <w:u w:val="none"/>
          <w:em w:val="none"/>
        </w:rPr>
      </w:pPr>
      <w:r>
        <w:rPr>
          <w:rFonts w:eastAsia="Arial" w:cs="Arial"/>
          <w:b w:val="false"/>
          <w:bCs w:val="false"/>
          <w:i w:val="false"/>
          <w:iCs w:val="false"/>
          <w:strike w:val="false"/>
          <w:dstrike w:val="false"/>
          <w:outline w:val="false"/>
          <w:shadow w:val="false"/>
          <w:u w:val="none"/>
          <w:em w:val="none"/>
        </w:rPr>
      </w:r>
    </w:p>
    <w:p>
      <w:pPr>
        <w:pStyle w:val="Normal"/>
        <w:tabs>
          <w:tab w:val="left" w:pos="7371" w:leader="none"/>
          <w:tab w:val="left" w:pos="7938" w:leader="none"/>
          <w:tab w:val="left" w:pos="8222" w:leader="none"/>
          <w:tab w:val="left" w:pos="11340" w:leader="none"/>
        </w:tabs>
        <w:spacing w:lineRule="auto" w:line="276"/>
        <w:ind w:left="567" w:right="0" w:hanging="567"/>
        <w:jc w:val="both"/>
        <w:rPr/>
      </w:pPr>
      <w:r>
        <w:rPr>
          <w:b w:val="false"/>
          <w:bCs w:val="false"/>
          <w:sz w:val="22"/>
          <w:szCs w:val="22"/>
        </w:rPr>
        <w:t>6.2. Doświadczenie personelu wyznaczonego do realizacji zamówienia:</w:t>
      </w:r>
    </w:p>
    <w:p>
      <w:pPr>
        <w:pStyle w:val="Normal"/>
        <w:numPr>
          <w:ilvl w:val="0"/>
          <w:numId w:val="28"/>
        </w:numPr>
        <w:tabs>
          <w:tab w:val="left" w:pos="7371" w:leader="none"/>
          <w:tab w:val="left" w:pos="7938" w:leader="none"/>
          <w:tab w:val="left" w:pos="8222" w:leader="none"/>
          <w:tab w:val="left" w:pos="11340" w:leader="none"/>
        </w:tabs>
        <w:spacing w:lineRule="auto" w:line="276"/>
        <w:jc w:val="both"/>
        <w:rPr/>
      </w:pPr>
      <w:r>
        <w:rPr>
          <w:b w:val="false"/>
          <w:bCs w:val="false"/>
          <w:sz w:val="22"/>
          <w:szCs w:val="22"/>
        </w:rPr>
        <w:t>branża drogowa</w:t>
      </w:r>
    </w:p>
    <w:tbl>
      <w:tblPr>
        <w:tblW w:w="9076" w:type="dxa"/>
        <w:jc w:val="left"/>
        <w:tblInd w:w="-68"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274"/>
        <w:gridCol w:w="3264"/>
        <w:gridCol w:w="2269"/>
        <w:gridCol w:w="2268"/>
      </w:tblGrid>
      <w:tr>
        <w:trPr/>
        <w:tc>
          <w:tcPr>
            <w:tcW w:w="127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 xml:space="preserve">Imię </w:t>
            </w:r>
          </w:p>
          <w:p>
            <w:pPr>
              <w:pStyle w:val="Normal"/>
              <w:jc w:val="center"/>
              <w:rPr>
                <w:sz w:val="20"/>
                <w:szCs w:val="20"/>
              </w:rPr>
            </w:pPr>
            <w:r>
              <w:rPr>
                <w:sz w:val="20"/>
                <w:szCs w:val="20"/>
              </w:rPr>
              <w:t>i nazwisko</w:t>
            </w:r>
          </w:p>
        </w:tc>
        <w:tc>
          <w:tcPr>
            <w:tcW w:w="326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Zakres wykonanych przez nie</w:t>
            </w:r>
          </w:p>
          <w:p>
            <w:pPr>
              <w:pStyle w:val="Normal"/>
              <w:jc w:val="center"/>
              <w:rPr>
                <w:sz w:val="20"/>
                <w:szCs w:val="20"/>
              </w:rPr>
            </w:pPr>
            <w:r>
              <w:rPr>
                <w:sz w:val="20"/>
                <w:szCs w:val="20"/>
              </w:rPr>
              <w:t xml:space="preserve"> </w:t>
            </w:r>
            <w:r>
              <w:rPr>
                <w:sz w:val="20"/>
                <w:szCs w:val="20"/>
              </w:rPr>
              <w:t>czynności przy realizacji niniejszego</w:t>
            </w:r>
          </w:p>
          <w:p>
            <w:pPr>
              <w:pStyle w:val="Normal"/>
              <w:ind w:left="50" w:right="-10" w:hanging="15"/>
              <w:jc w:val="center"/>
              <w:rPr/>
            </w:pPr>
            <w:r>
              <w:rPr>
                <w:sz w:val="20"/>
                <w:szCs w:val="20"/>
              </w:rPr>
              <w:t xml:space="preserve"> </w:t>
            </w:r>
            <w:r>
              <w:rPr>
                <w:sz w:val="20"/>
                <w:szCs w:val="20"/>
              </w:rPr>
              <w:t xml:space="preserve">zamówienia tj. </w:t>
            </w:r>
            <w:r>
              <w:rPr>
                <w:rStyle w:val="T2"/>
                <w:rFonts w:eastAsia="TimesNewRomanPSMT" w:cs="TimesNewRomanPSMT"/>
                <w:b w:val="false"/>
                <w:bCs w:val="false"/>
                <w:color w:val="000000"/>
                <w:position w:val="0"/>
                <w:sz w:val="20"/>
                <w:sz w:val="20"/>
                <w:szCs w:val="20"/>
                <w:u w:val="none"/>
                <w:vertAlign w:val="baseline"/>
                <w:lang w:eastAsia="ar-SA"/>
              </w:rPr>
              <w:t>nie mniejszego niż 1.340 m</w:t>
            </w:r>
            <w:r>
              <w:rPr>
                <w:rStyle w:val="T2"/>
                <w:rFonts w:eastAsia="TimesNewRomanPSMT" w:cs="TimesNewRomanPSMT"/>
                <w:b w:val="false"/>
                <w:bCs w:val="false"/>
                <w:color w:val="000000"/>
                <w:sz w:val="20"/>
                <w:szCs w:val="20"/>
                <w:u w:val="none"/>
                <w:vertAlign w:val="superscript"/>
                <w:lang w:eastAsia="ar-SA"/>
              </w:rPr>
              <w:t xml:space="preserve">2 </w:t>
            </w:r>
            <w:r>
              <w:rPr>
                <w:rStyle w:val="T2"/>
                <w:rFonts w:eastAsia="TimesNewRomanPSMT" w:cs="TimesNewRomanPSMT"/>
                <w:b w:val="false"/>
                <w:bCs w:val="false"/>
                <w:color w:val="000000"/>
                <w:position w:val="0"/>
                <w:sz w:val="20"/>
                <w:sz w:val="20"/>
                <w:szCs w:val="20"/>
                <w:u w:val="none"/>
                <w:vertAlign w:val="baseline"/>
                <w:lang w:eastAsia="ar-SA"/>
              </w:rPr>
              <w:t>budowa, przebudowa dróg o nawierzchni ulepszonej o pełnej konstrukcji</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Opis wykonanych /</w:t>
            </w:r>
          </w:p>
          <w:p>
            <w:pPr>
              <w:pStyle w:val="Normal"/>
              <w:jc w:val="center"/>
              <w:rPr>
                <w:sz w:val="20"/>
                <w:szCs w:val="20"/>
              </w:rPr>
            </w:pPr>
            <w:r>
              <w:rPr>
                <w:sz w:val="20"/>
                <w:szCs w:val="20"/>
              </w:rPr>
              <w:t xml:space="preserve"> </w:t>
            </w:r>
            <w:r>
              <w:rPr>
                <w:sz w:val="20"/>
                <w:szCs w:val="20"/>
              </w:rPr>
              <w:t>wykonywanych usług –</w:t>
            </w:r>
          </w:p>
          <w:p>
            <w:pPr>
              <w:pStyle w:val="Normal"/>
              <w:jc w:val="center"/>
              <w:rPr>
                <w:sz w:val="20"/>
                <w:szCs w:val="20"/>
              </w:rPr>
            </w:pPr>
            <w:r>
              <w:rPr>
                <w:sz w:val="20"/>
                <w:szCs w:val="20"/>
              </w:rPr>
              <w:t xml:space="preserve"> </w:t>
            </w:r>
            <w:r>
              <w:rPr>
                <w:sz w:val="20"/>
                <w:szCs w:val="20"/>
              </w:rPr>
              <w:t xml:space="preserve">przedmiot usługi </w:t>
            </w:r>
          </w:p>
          <w:p>
            <w:pPr>
              <w:pStyle w:val="Normal"/>
              <w:ind w:left="80" w:right="5" w:hanging="0"/>
              <w:jc w:val="center"/>
              <w:rPr>
                <w:sz w:val="20"/>
                <w:szCs w:val="20"/>
              </w:rPr>
            </w:pPr>
            <w:r>
              <w:rPr>
                <w:sz w:val="20"/>
                <w:szCs w:val="20"/>
              </w:rPr>
              <w:t xml:space="preserve">(nazwa zadania </w:t>
              <w:br/>
              <w:t>z podaniem powierzchni zakresu)</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center"/>
              <w:rPr>
                <w:sz w:val="20"/>
                <w:szCs w:val="20"/>
              </w:rPr>
            </w:pPr>
            <w:r>
              <w:rPr>
                <w:sz w:val="20"/>
                <w:szCs w:val="20"/>
              </w:rPr>
              <w:t>Podmiot na rzecz, którego</w:t>
            </w:r>
          </w:p>
          <w:p>
            <w:pPr>
              <w:pStyle w:val="Normal"/>
              <w:jc w:val="center"/>
              <w:rPr>
                <w:sz w:val="20"/>
                <w:szCs w:val="20"/>
              </w:rPr>
            </w:pPr>
            <w:r>
              <w:rPr>
                <w:sz w:val="20"/>
                <w:szCs w:val="20"/>
              </w:rPr>
              <w:t xml:space="preserve"> </w:t>
            </w:r>
            <w:r>
              <w:rPr>
                <w:sz w:val="20"/>
                <w:szCs w:val="20"/>
              </w:rPr>
              <w:t>usługi zostały wykonane /</w:t>
            </w:r>
          </w:p>
          <w:p>
            <w:pPr>
              <w:pStyle w:val="Normal"/>
              <w:jc w:val="center"/>
              <w:rPr>
                <w:sz w:val="20"/>
                <w:szCs w:val="20"/>
              </w:rPr>
            </w:pPr>
            <w:r>
              <w:rPr>
                <w:sz w:val="20"/>
                <w:szCs w:val="20"/>
              </w:rPr>
              <w:t xml:space="preserve"> </w:t>
            </w:r>
            <w:r>
              <w:rPr>
                <w:sz w:val="20"/>
                <w:szCs w:val="20"/>
              </w:rPr>
              <w:t>są wykonywane</w:t>
            </w:r>
          </w:p>
        </w:tc>
      </w:tr>
      <w:tr>
        <w:trPr/>
        <w:tc>
          <w:tcPr>
            <w:tcW w:w="127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rFonts w:ascii="Times New Roman" w:hAnsi="Times New Roman"/>
                <w:sz w:val="20"/>
                <w:szCs w:val="20"/>
              </w:rPr>
            </w:pPr>
            <w:r>
              <w:rPr>
                <w:sz w:val="20"/>
                <w:szCs w:val="20"/>
              </w:rPr>
            </w:r>
          </w:p>
        </w:tc>
        <w:tc>
          <w:tcPr>
            <w:tcW w:w="326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rFonts w:ascii="Times New Roman" w:hAnsi="Times New Roman"/>
                <w:sz w:val="20"/>
                <w:szCs w:val="20"/>
              </w:rPr>
            </w:pPr>
            <w:r>
              <w:rPr>
                <w:sz w:val="20"/>
                <w:szCs w:val="20"/>
              </w:rPr>
            </w:r>
          </w:p>
          <w:p>
            <w:pPr>
              <w:pStyle w:val="Normal"/>
              <w:jc w:val="center"/>
              <w:rPr>
                <w:rFonts w:ascii="Times New Roman" w:hAnsi="Times New Roman"/>
                <w:sz w:val="20"/>
                <w:szCs w:val="20"/>
              </w:rPr>
            </w:pPr>
            <w:r>
              <w:rPr>
                <w:sz w:val="20"/>
                <w:szCs w:val="20"/>
              </w:rPr>
            </w:r>
          </w:p>
          <w:p>
            <w:pPr>
              <w:pStyle w:val="Normal"/>
              <w:jc w:val="center"/>
              <w:rPr/>
            </w:pPr>
            <w:r>
              <w:rPr>
                <w:sz w:val="20"/>
                <w:szCs w:val="20"/>
              </w:rPr>
              <w:t>Kierownik budowy lub kierownik robót branży drogowej</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1</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1</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2</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2</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3</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3</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4</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4</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5</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5</w:t>
            </w:r>
          </w:p>
        </w:tc>
      </w:tr>
    </w:tbl>
    <w:p>
      <w:pPr>
        <w:pStyle w:val="Normal"/>
        <w:tabs>
          <w:tab w:val="left" w:pos="7371" w:leader="none"/>
          <w:tab w:val="left" w:pos="7938" w:leader="none"/>
          <w:tab w:val="left" w:pos="8222" w:leader="none"/>
          <w:tab w:val="left" w:pos="11340" w:leader="none"/>
        </w:tabs>
        <w:spacing w:lineRule="auto" w:line="276"/>
        <w:ind w:left="0" w:right="0" w:hanging="0"/>
        <w:jc w:val="both"/>
        <w:rPr>
          <w:vertAlign w:val="superscript"/>
        </w:rPr>
      </w:pPr>
      <w:r>
        <w:rPr>
          <w:vertAlign w:val="superscript"/>
        </w:rPr>
      </w:r>
    </w:p>
    <w:p>
      <w:pPr>
        <w:pStyle w:val="Normal"/>
        <w:shd w:val="clear" w:fill="FFFFFF"/>
        <w:spacing w:lineRule="auto" w:line="360"/>
        <w:jc w:val="both"/>
        <w:rPr>
          <w:rFonts w:ascii="Trebuchet MS" w:hAnsi="Trebuchet MS"/>
          <w:b/>
          <w:b/>
          <w:vertAlign w:val="superscript"/>
        </w:rPr>
      </w:pPr>
      <w:r>
        <w:rPr>
          <w:rFonts w:ascii="Trebuchet MS" w:hAnsi="Trebuchet MS"/>
          <w:b/>
          <w:vertAlign w:val="superscript"/>
        </w:rPr>
      </w:r>
    </w:p>
    <w:p>
      <w:pPr>
        <w:pStyle w:val="Normal"/>
        <w:tabs>
          <w:tab w:val="left" w:pos="7371" w:leader="none"/>
          <w:tab w:val="left" w:pos="7938" w:leader="none"/>
          <w:tab w:val="left" w:pos="8222" w:leader="none"/>
          <w:tab w:val="left" w:pos="11340" w:leader="none"/>
        </w:tabs>
        <w:spacing w:lineRule="auto" w:line="360"/>
        <w:ind w:left="567" w:right="0" w:hanging="567"/>
        <w:jc w:val="both"/>
        <w:rPr>
          <w:b/>
          <w:b/>
          <w:sz w:val="22"/>
          <w:szCs w:val="22"/>
        </w:rPr>
      </w:pPr>
      <w:r>
        <w:rPr>
          <w:b/>
          <w:bCs/>
          <w:sz w:val="22"/>
          <w:szCs w:val="22"/>
        </w:rPr>
        <w:t>7. Termin realizacji zamówienia:</w:t>
      </w:r>
    </w:p>
    <w:p>
      <w:pPr>
        <w:pStyle w:val="Normal"/>
        <w:tabs>
          <w:tab w:val="left" w:pos="7371" w:leader="none"/>
          <w:tab w:val="left" w:pos="7938" w:leader="none"/>
          <w:tab w:val="left" w:pos="8222" w:leader="none"/>
          <w:tab w:val="left" w:pos="11340" w:leader="none"/>
        </w:tabs>
        <w:spacing w:lineRule="auto" w:line="360"/>
        <w:ind w:left="567" w:right="0" w:hanging="567"/>
        <w:jc w:val="both"/>
        <w:rPr/>
      </w:pPr>
      <w:r>
        <w:rPr>
          <w:rFonts w:cs="Arial"/>
          <w:b/>
          <w:sz w:val="22"/>
          <w:szCs w:val="22"/>
        </w:rPr>
        <w:t xml:space="preserve">  </w:t>
      </w:r>
      <w:r>
        <w:rPr>
          <w:rFonts w:cs="Arial"/>
          <w:b w:val="false"/>
          <w:bCs w:val="false"/>
          <w:sz w:val="22"/>
          <w:szCs w:val="22"/>
        </w:rPr>
        <w:t xml:space="preserve">  </w:t>
      </w:r>
      <w:r>
        <w:rPr>
          <w:rFonts w:cs="Arial"/>
          <w:b w:val="false"/>
          <w:bCs w:val="false"/>
          <w:sz w:val="22"/>
          <w:szCs w:val="22"/>
        </w:rPr>
        <w:t xml:space="preserve">Zakończenie całości zadania   -  </w:t>
      </w:r>
      <w:r>
        <w:rPr>
          <w:rFonts w:cs="Arial"/>
          <w:b w:val="false"/>
          <w:bCs w:val="false"/>
          <w:sz w:val="22"/>
          <w:szCs w:val="22"/>
          <w:u w:val="single"/>
        </w:rPr>
        <w:t>15.10.2018 r.</w:t>
      </w:r>
    </w:p>
    <w:p>
      <w:pPr>
        <w:pStyle w:val="Normal"/>
        <w:tabs>
          <w:tab w:val="left" w:pos="567" w:leader="none"/>
          <w:tab w:val="left" w:pos="851" w:leader="none"/>
        </w:tabs>
        <w:spacing w:lineRule="auto" w:line="360"/>
        <w:ind w:left="567" w:right="0" w:hanging="567"/>
        <w:rPr>
          <w:b/>
          <w:b/>
          <w:bCs/>
        </w:rPr>
      </w:pPr>
      <w:r>
        <w:rPr>
          <w:rFonts w:cs="Arial"/>
          <w:b/>
          <w:bCs/>
          <w:sz w:val="22"/>
          <w:szCs w:val="22"/>
        </w:rPr>
        <w:t>8. Warunki płatności zgodnie ze wzorem umowy.</w:t>
      </w:r>
    </w:p>
    <w:p>
      <w:pPr>
        <w:pStyle w:val="Normal"/>
        <w:widowControl/>
        <w:tabs>
          <w:tab w:val="left" w:pos="225" w:leader="none"/>
          <w:tab w:val="left" w:pos="851" w:leader="none"/>
        </w:tabs>
        <w:overflowPunct w:val="true"/>
        <w:bidi w:val="0"/>
        <w:spacing w:lineRule="auto" w:line="360"/>
        <w:ind w:left="227" w:right="0" w:hanging="227"/>
        <w:jc w:val="both"/>
        <w:rPr/>
      </w:pPr>
      <w:r>
        <w:rPr>
          <w:rFonts w:cs="Arial"/>
          <w:b w:val="false"/>
          <w:bCs w:val="false"/>
          <w:sz w:val="22"/>
          <w:szCs w:val="22"/>
        </w:rPr>
        <w:tab/>
        <w:t>Wykonawca oświadcza, że nr konta, na który ma zostać przekazane wynagrodzenie za przedmiot zamówienia (w przypadku realizacji zamówienia) to:</w:t>
      </w:r>
    </w:p>
    <w:p>
      <w:pPr>
        <w:pStyle w:val="Normal"/>
        <w:widowControl/>
        <w:tabs>
          <w:tab w:val="left" w:pos="567" w:leader="none"/>
          <w:tab w:val="left" w:pos="851" w:leader="none"/>
        </w:tabs>
        <w:overflowPunct w:val="true"/>
        <w:bidi w:val="0"/>
        <w:spacing w:lineRule="auto" w:line="360"/>
        <w:ind w:left="567" w:right="0" w:hanging="340"/>
        <w:jc w:val="left"/>
        <w:rPr>
          <w:b w:val="false"/>
          <w:b w:val="false"/>
          <w:bCs w:val="false"/>
        </w:rPr>
      </w:pPr>
      <w:r>
        <w:rPr>
          <w:rFonts w:cs="Arial"/>
          <w:b w:val="false"/>
          <w:bCs w:val="false"/>
          <w:sz w:val="22"/>
          <w:szCs w:val="22"/>
        </w:rPr>
        <w:t>……………………………………………………………………………………………………</w:t>
      </w:r>
      <w:r>
        <w:rPr>
          <w:rFonts w:cs="Arial"/>
          <w:b w:val="false"/>
          <w:bCs w:val="false"/>
          <w:sz w:val="22"/>
          <w:szCs w:val="22"/>
        </w:rPr>
        <w:t>.…..</w:t>
      </w:r>
    </w:p>
    <w:p>
      <w:pPr>
        <w:pStyle w:val="Normal"/>
        <w:tabs>
          <w:tab w:val="left" w:pos="567" w:leader="none"/>
          <w:tab w:val="left" w:pos="851" w:leader="none"/>
        </w:tabs>
        <w:spacing w:lineRule="auto" w:line="360"/>
        <w:ind w:left="567" w:right="0" w:hanging="567"/>
        <w:rPr>
          <w:b/>
          <w:b/>
          <w:bCs/>
        </w:rPr>
      </w:pPr>
      <w:r>
        <w:rPr>
          <w:rFonts w:cs="Arial"/>
          <w:b/>
          <w:bCs/>
          <w:sz w:val="22"/>
          <w:szCs w:val="22"/>
        </w:rPr>
        <w:t>9. Niniejszym oświadczam, że:</w:t>
      </w:r>
    </w:p>
    <w:p>
      <w:pPr>
        <w:pStyle w:val="Normal"/>
        <w:numPr>
          <w:ilvl w:val="0"/>
          <w:numId w:val="3"/>
        </w:numPr>
        <w:spacing w:lineRule="auto" w:line="240"/>
        <w:jc w:val="both"/>
        <w:rPr>
          <w:rFonts w:cs="Arial"/>
          <w:sz w:val="22"/>
          <w:szCs w:val="22"/>
        </w:rPr>
      </w:pPr>
      <w:r>
        <w:rPr>
          <w:rFonts w:cs="Arial"/>
          <w:sz w:val="22"/>
          <w:szCs w:val="22"/>
        </w:rPr>
        <w:t>zapoznałem się z warunkami zamówienia i przyjmuję je bez zastrzeżeń;</w:t>
      </w:r>
    </w:p>
    <w:p>
      <w:pPr>
        <w:pStyle w:val="Normal"/>
        <w:numPr>
          <w:ilvl w:val="0"/>
          <w:numId w:val="3"/>
        </w:numPr>
        <w:spacing w:lineRule="auto" w:line="240"/>
        <w:jc w:val="both"/>
        <w:rPr>
          <w:rFonts w:cs="Arial"/>
          <w:sz w:val="22"/>
          <w:szCs w:val="22"/>
        </w:rPr>
      </w:pPr>
      <w:r>
        <w:rPr>
          <w:rFonts w:cs="Arial"/>
          <w:sz w:val="22"/>
          <w:szCs w:val="22"/>
        </w:rPr>
        <w:t>zapoznałem się z postanowieniami załączonego do SIWZ wzoru umowy i przyjmuję go bez zastrzeżeń;</w:t>
      </w:r>
    </w:p>
    <w:p>
      <w:pPr>
        <w:pStyle w:val="Normal"/>
        <w:numPr>
          <w:ilvl w:val="0"/>
          <w:numId w:val="3"/>
        </w:numPr>
        <w:spacing w:lineRule="auto" w:line="240"/>
        <w:jc w:val="both"/>
        <w:rPr>
          <w:rFonts w:cs="Arial"/>
          <w:sz w:val="22"/>
          <w:szCs w:val="22"/>
        </w:rPr>
      </w:pPr>
      <w:r>
        <w:rPr>
          <w:rFonts w:cs="Arial"/>
          <w:sz w:val="22"/>
          <w:szCs w:val="22"/>
        </w:rPr>
        <w:t>przedmiot oferty jest zgodny z przedmiotem zamówienia;</w:t>
      </w:r>
    </w:p>
    <w:p>
      <w:pPr>
        <w:pStyle w:val="Normal"/>
        <w:numPr>
          <w:ilvl w:val="0"/>
          <w:numId w:val="3"/>
        </w:numPr>
        <w:spacing w:lineRule="auto" w:line="240"/>
        <w:jc w:val="both"/>
        <w:rPr/>
      </w:pPr>
      <w:r>
        <w:rPr>
          <w:rFonts w:cs="Arial"/>
          <w:sz w:val="22"/>
          <w:szCs w:val="22"/>
        </w:rPr>
        <w:t>jestem związany niniejszą ofertą przez okres 30 dni, licząc od dnia składania ofert podanego w SIWZ;</w:t>
      </w:r>
    </w:p>
    <w:p>
      <w:pPr>
        <w:pStyle w:val="Normal"/>
        <w:numPr>
          <w:ilvl w:val="0"/>
          <w:numId w:val="3"/>
        </w:numPr>
        <w:spacing w:lineRule="auto" w:line="240"/>
        <w:jc w:val="both"/>
        <w:rPr/>
      </w:pPr>
      <w:r>
        <w:rPr>
          <w:rFonts w:cs="Arial"/>
          <w:sz w:val="22"/>
          <w:szCs w:val="22"/>
        </w:rPr>
        <w:t>oświadczam/y, że jesteśmy / nie jesteśmy</w:t>
      </w:r>
      <w:r>
        <w:rPr>
          <w:rFonts w:cs="Arial"/>
          <w:sz w:val="22"/>
          <w:szCs w:val="22"/>
          <w:vertAlign w:val="superscript"/>
        </w:rPr>
        <w:t xml:space="preserve">4 </w:t>
      </w:r>
      <w:r>
        <w:rPr>
          <w:rFonts w:cs="Arial"/>
          <w:position w:val="0"/>
          <w:sz w:val="22"/>
          <w:sz w:val="22"/>
          <w:szCs w:val="22"/>
          <w:vertAlign w:val="baseline"/>
        </w:rPr>
        <w:t>z innego państwa członkowskiego Unii Europejskiej (podać nazwę państwa……………………………….);</w:t>
      </w:r>
    </w:p>
    <w:p>
      <w:pPr>
        <w:pStyle w:val="Normal"/>
        <w:numPr>
          <w:ilvl w:val="0"/>
          <w:numId w:val="3"/>
        </w:numPr>
        <w:spacing w:lineRule="auto" w:line="240"/>
        <w:jc w:val="both"/>
        <w:rPr/>
      </w:pPr>
      <w:r>
        <w:rPr>
          <w:rFonts w:cs="Arial"/>
          <w:position w:val="0"/>
          <w:sz w:val="22"/>
          <w:sz w:val="22"/>
          <w:szCs w:val="22"/>
          <w:vertAlign w:val="baseline"/>
        </w:rPr>
        <w:t>oświadczam/y, że pochodzimy / nie pochodzimy</w:t>
      </w:r>
      <w:r>
        <w:rPr>
          <w:rFonts w:cs="Arial"/>
          <w:sz w:val="22"/>
          <w:szCs w:val="22"/>
          <w:vertAlign w:val="superscript"/>
        </w:rPr>
        <w:t>4</w:t>
      </w:r>
      <w:r>
        <w:rPr>
          <w:rFonts w:cs="Arial"/>
          <w:position w:val="0"/>
          <w:sz w:val="22"/>
          <w:sz w:val="22"/>
          <w:szCs w:val="22"/>
          <w:vertAlign w:val="baseline"/>
        </w:rPr>
        <w:t xml:space="preserve"> z innego państwa niebędącego członkiem Unii Europejskiej (podać nazwę państwa …………………………..);</w:t>
      </w:r>
    </w:p>
    <w:p>
      <w:pPr>
        <w:pStyle w:val="Normal"/>
        <w:numPr>
          <w:ilvl w:val="0"/>
          <w:numId w:val="3"/>
        </w:numPr>
        <w:spacing w:lineRule="auto" w:line="240"/>
        <w:jc w:val="both"/>
        <w:rPr/>
      </w:pPr>
      <w:r>
        <w:rPr>
          <w:rFonts w:cs="Arial"/>
          <w:color w:val="000000"/>
          <w:position w:val="0"/>
          <w:sz w:val="22"/>
          <w:sz w:val="22"/>
          <w:szCs w:val="22"/>
          <w:vertAlign w:val="baseline"/>
        </w:rPr>
        <w:t>oświadczam/y, że wypełniłem/wypełniliśmy obowiązki informacyjne przewidziane w art. 13 lub art. 14 RODO</w:t>
      </w:r>
      <w:r>
        <w:rPr>
          <w:rFonts w:cs="Arial"/>
          <w:color w:val="000000"/>
          <w:sz w:val="22"/>
          <w:szCs w:val="22"/>
          <w:vertAlign w:val="superscript"/>
        </w:rPr>
        <w:t>5</w:t>
      </w:r>
      <w:r>
        <w:rPr>
          <w:rFonts w:cs="Arial"/>
          <w:b/>
          <w:bCs/>
          <w:color w:val="000000"/>
          <w:sz w:val="22"/>
          <w:szCs w:val="22"/>
          <w:vertAlign w:val="superscript"/>
        </w:rPr>
        <w:t>)</w:t>
      </w:r>
      <w:r>
        <w:rPr>
          <w:rFonts w:cs="Arial"/>
          <w:color w:val="000000"/>
          <w:position w:val="0"/>
          <w:sz w:val="22"/>
          <w:sz w:val="22"/>
          <w:szCs w:val="22"/>
          <w:vertAlign w:val="baseline"/>
        </w:rPr>
        <w:t xml:space="preserve"> wobec osób fizycznych, </w:t>
      </w:r>
      <w:r>
        <w:rPr>
          <w:rFonts w:cs="Arial"/>
          <w:position w:val="0"/>
          <w:sz w:val="22"/>
          <w:sz w:val="22"/>
          <w:szCs w:val="22"/>
          <w:vertAlign w:val="baseline"/>
        </w:rPr>
        <w:t>od których dane osobowe bezpośrednio lub pośrednio pozyskałem</w:t>
      </w:r>
      <w:r>
        <w:rPr>
          <w:rFonts w:cs="Arial"/>
          <w:color w:val="000000"/>
          <w:position w:val="0"/>
          <w:sz w:val="22"/>
          <w:sz w:val="22"/>
          <w:szCs w:val="22"/>
          <w:vertAlign w:val="baseline"/>
        </w:rPr>
        <w:t xml:space="preserve"> w celu ubiegania się o udzielenie zamówienia publicznego w niniejszym postępowaniu*</w:t>
      </w:r>
      <w:r>
        <w:rPr>
          <w:rFonts w:cs="Arial"/>
          <w:position w:val="0"/>
          <w:sz w:val="22"/>
          <w:sz w:val="22"/>
          <w:szCs w:val="22"/>
          <w:vertAlign w:val="baseline"/>
        </w:rPr>
        <w:t>.</w:t>
      </w:r>
    </w:p>
    <w:p>
      <w:pPr>
        <w:pStyle w:val="Normal"/>
        <w:numPr>
          <w:ilvl w:val="0"/>
          <w:numId w:val="3"/>
        </w:numPr>
        <w:spacing w:lineRule="auto" w:line="240"/>
        <w:jc w:val="both"/>
        <w:rPr/>
      </w:pPr>
      <w:r>
        <w:rPr>
          <w:rFonts w:cs="Arial"/>
          <w:position w:val="0"/>
          <w:sz w:val="22"/>
          <w:sz w:val="22"/>
          <w:szCs w:val="22"/>
          <w:vertAlign w:val="baseline"/>
        </w:rPr>
        <w:t>Oświadczam/y, że zapoznaliśmy się z treścią informacji dot. ochrony danych osobowych będącą Załącznikiem nr 6 do SIWZ i ją akceptujemy.</w:t>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spacing w:lineRule="auto" w:line="240"/>
        <w:jc w:val="both"/>
        <w:rPr>
          <w:rFonts w:cs="Arial"/>
          <w:position w:val="0"/>
          <w:sz w:val="22"/>
          <w:sz w:val="22"/>
          <w:szCs w:val="22"/>
          <w:vertAlign w:val="baseline"/>
        </w:rPr>
      </w:pPr>
      <w:r>
        <w:rPr>
          <w:rFonts w:cs="Arial"/>
          <w:position w:val="0"/>
          <w:sz w:val="22"/>
          <w:sz w:val="22"/>
          <w:szCs w:val="22"/>
          <w:vertAlign w:val="baseline"/>
        </w:rPr>
      </w:r>
    </w:p>
    <w:p>
      <w:pPr>
        <w:pStyle w:val="Normal"/>
        <w:tabs>
          <w:tab w:val="left" w:pos="567" w:leader="none"/>
        </w:tabs>
        <w:spacing w:lineRule="auto" w:line="360"/>
        <w:rPr/>
      </w:pPr>
      <w:r>
        <w:rPr>
          <w:rFonts w:cs="Arial"/>
          <w:b/>
          <w:sz w:val="22"/>
          <w:szCs w:val="22"/>
        </w:rPr>
        <w:t>10. Niżej podaną część/zakres zamówienia, wykonywać będą w moim imieniu podwykonawcy:</w:t>
      </w:r>
    </w:p>
    <w:tbl>
      <w:tblPr>
        <w:tblW w:w="9072" w:type="dxa"/>
        <w:jc w:val="left"/>
        <w:tblInd w:w="-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709"/>
        <w:gridCol w:w="4053"/>
        <w:gridCol w:w="4310"/>
      </w:tblGrid>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L.p.</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 xml:space="preserve">Część/zakres zamówienia </w:t>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Nazwa (firma) podwykonawcy</w:t>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1.</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2.</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bl>
    <w:p>
      <w:pPr>
        <w:pStyle w:val="Normal"/>
        <w:spacing w:lineRule="auto" w:line="360"/>
        <w:rPr>
          <w:rFonts w:cs="Arial"/>
          <w:b/>
          <w:b/>
          <w:bCs/>
        </w:rPr>
      </w:pPr>
      <w:r>
        <w:rPr>
          <w:rFonts w:cs="Arial"/>
          <w:b/>
          <w:bCs/>
        </w:rPr>
      </w:r>
    </w:p>
    <w:p>
      <w:pPr>
        <w:pStyle w:val="Normal"/>
        <w:tabs>
          <w:tab w:val="left" w:pos="709" w:leader="none"/>
        </w:tabs>
        <w:spacing w:lineRule="auto" w:line="360"/>
        <w:ind w:left="567" w:right="0" w:hanging="567"/>
        <w:rPr/>
      </w:pPr>
      <w:r>
        <w:rPr>
          <w:rFonts w:cs="Arial"/>
          <w:b w:val="false"/>
          <w:bCs w:val="false"/>
          <w:sz w:val="22"/>
          <w:szCs w:val="22"/>
        </w:rPr>
        <w:t>11.</w:t>
      </w:r>
      <w:r>
        <w:rPr>
          <w:rFonts w:cs="Arial"/>
          <w:sz w:val="22"/>
          <w:szCs w:val="22"/>
        </w:rPr>
        <w:t xml:space="preserve"> Oferta została złożona na  ……  zapisanych stronach, (kolejno ponumerowanych).</w:t>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rPr>
          <w:rFonts w:cs="Arial"/>
          <w:sz w:val="22"/>
          <w:szCs w:val="22"/>
        </w:rPr>
      </w:pPr>
      <w:r>
        <w:rPr>
          <w:rFonts w:cs="Arial"/>
          <w:sz w:val="22"/>
          <w:szCs w:val="22"/>
        </w:rPr>
        <w:t>.............................., dnia .....................</w:t>
        <w:tab/>
        <w:tab/>
        <w:tab/>
        <w:t>....................................…………...................</w:t>
      </w:r>
    </w:p>
    <w:p>
      <w:pPr>
        <w:pStyle w:val="Normal"/>
        <w:spacing w:lineRule="auto" w:line="360"/>
        <w:ind w:left="5103" w:right="0" w:hanging="0"/>
        <w:rPr/>
      </w:pPr>
      <w:r>
        <w:rPr>
          <w:rFonts w:cs="Arial"/>
          <w:sz w:val="16"/>
          <w:szCs w:val="16"/>
        </w:rPr>
        <w:t>Podpis wraz z pieczęcią osoby uprawnionej do reprezentowania Wykonawcy</w:t>
      </w:r>
    </w:p>
    <w:p>
      <w:pPr>
        <w:pStyle w:val="Normal"/>
        <w:spacing w:lineRule="auto" w:line="360"/>
        <w:ind w:left="5103" w:right="0" w:hanging="0"/>
        <w:rPr>
          <w:rFonts w:ascii="Times New Roman" w:hAnsi="Times New Roman" w:cs="Arial"/>
          <w:sz w:val="16"/>
          <w:szCs w:val="16"/>
        </w:rPr>
      </w:pPr>
      <w:r>
        <w:rPr>
          <w:rFonts w:cs="Arial"/>
          <w:sz w:val="16"/>
          <w:szCs w:val="16"/>
        </w:rPr>
      </w:r>
    </w:p>
    <w:p>
      <w:pPr>
        <w:pStyle w:val="Normal"/>
        <w:spacing w:lineRule="auto" w:line="360"/>
        <w:ind w:left="5103" w:right="0" w:hanging="0"/>
        <w:rPr>
          <w:rFonts w:ascii="Times New Roman" w:hAnsi="Times New Roman" w:cs="Arial"/>
          <w:sz w:val="16"/>
          <w:szCs w:val="16"/>
        </w:rPr>
      </w:pPr>
      <w:r>
        <w:rPr>
          <w:rFonts w:cs="Arial"/>
          <w:sz w:val="16"/>
          <w:szCs w:val="16"/>
        </w:rPr>
      </w:r>
    </w:p>
    <w:p>
      <w:pPr>
        <w:pStyle w:val="Normal"/>
        <w:spacing w:lineRule="auto" w:line="360"/>
        <w:ind w:left="5103" w:right="0" w:hanging="0"/>
        <w:rPr>
          <w:rFonts w:ascii="Times New Roman" w:hAnsi="Times New Roman" w:cs="Arial"/>
          <w:sz w:val="16"/>
          <w:szCs w:val="16"/>
        </w:rPr>
      </w:pPr>
      <w:r>
        <w:rPr>
          <w:rFonts w:cs="Arial"/>
          <w:sz w:val="16"/>
          <w:szCs w:val="16"/>
        </w:rPr>
      </w:r>
    </w:p>
    <w:p>
      <w:pPr>
        <w:pStyle w:val="Normal"/>
        <w:spacing w:lineRule="auto" w:line="360"/>
        <w:ind w:left="5103" w:right="0" w:hanging="0"/>
        <w:rPr>
          <w:rFonts w:ascii="Times New Roman" w:hAnsi="Times New Roman" w:cs="Arial"/>
          <w:sz w:val="16"/>
          <w:szCs w:val="16"/>
        </w:rPr>
      </w:pPr>
      <w:r>
        <w:rPr>
          <w:rFonts w:cs="Arial"/>
          <w:sz w:val="16"/>
          <w:szCs w:val="16"/>
        </w:rPr>
        <mc:AlternateContent>
          <mc:Choice Requires="wps">
            <w:drawing>
              <wp:anchor behindDoc="0" distT="0" distB="0" distL="0" distR="0" simplePos="0" locked="0" layoutInCell="1" allowOverlap="1" relativeHeight="27">
                <wp:simplePos x="0" y="0"/>
                <wp:positionH relativeFrom="column">
                  <wp:posOffset>46990</wp:posOffset>
                </wp:positionH>
                <wp:positionV relativeFrom="paragraph">
                  <wp:posOffset>262255</wp:posOffset>
                </wp:positionV>
                <wp:extent cx="3550920" cy="22860"/>
                <wp:effectExtent l="0" t="0" r="0" b="0"/>
                <wp:wrapNone/>
                <wp:docPr id="4" name="Kształt2"/>
                <a:graphic xmlns:a="http://schemas.openxmlformats.org/drawingml/2006/main">
                  <a:graphicData uri="http://schemas.microsoft.com/office/word/2010/wordprocessingShape">
                    <wps:wsp>
                      <wps:cNvSpPr/>
                      <wps:spPr>
                        <a:xfrm>
                          <a:off x="0" y="0"/>
                          <a:ext cx="3550320" cy="1584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3.7pt,20.1pt" to="283.2pt,21.3pt" ID="Kształt2" stroked="t" style="position:absolute">
                <v:stroke color="#3465a4" joinstyle="round" endcap="flat"/>
                <v:fill o:detectmouseclick="t" on="false"/>
              </v:line>
            </w:pict>
          </mc:Fallback>
        </mc:AlternateContent>
      </w:r>
    </w:p>
    <w:p>
      <w:pPr>
        <w:pStyle w:val="Normal"/>
        <w:widowControl/>
        <w:overflowPunct w:val="true"/>
        <w:bidi w:val="0"/>
        <w:spacing w:lineRule="auto" w:line="360"/>
        <w:ind w:left="0" w:right="0" w:hanging="0"/>
        <w:jc w:val="left"/>
        <w:rPr>
          <w:rFonts w:ascii="Times New Roman" w:hAnsi="Times New Roman" w:cs="Arial"/>
          <w:sz w:val="16"/>
          <w:szCs w:val="16"/>
        </w:rPr>
      </w:pPr>
      <w:r>
        <w:rPr>
          <w:rFonts w:cs="Arial"/>
          <w:sz w:val="16"/>
          <w:szCs w:val="16"/>
        </w:rPr>
      </w:r>
    </w:p>
    <w:p>
      <w:pPr>
        <w:pStyle w:val="Normal"/>
        <w:spacing w:lineRule="auto" w:line="360"/>
        <w:jc w:val="both"/>
        <w:rPr>
          <w:rFonts w:ascii="Times New Roman" w:hAnsi="Times New Roman"/>
        </w:rPr>
      </w:pPr>
      <w:r>
        <w:rPr>
          <w:rFonts w:cs="Arial"/>
          <w:b/>
          <w:i/>
          <w:sz w:val="16"/>
          <w:szCs w:val="16"/>
        </w:rPr>
        <w:t>¹ Uwaga: w przypadku Wykonawców składających ofertę wspólną należy wskazać wszystkich Wykonawców występujących wspólnie lub zaznaczyć, iż wskazany podmiot (Pełnomocnik/Lider) występuje w imieniu wszystkich podmiotów składających ofertę wspólną.</w:t>
      </w:r>
    </w:p>
    <w:p>
      <w:pPr>
        <w:pStyle w:val="Normal"/>
        <w:spacing w:lineRule="auto" w:line="360"/>
        <w:rPr>
          <w:rFonts w:ascii="Times New Roman" w:hAnsi="Times New Roman"/>
          <w:i/>
          <w:i/>
          <w:iCs/>
        </w:rPr>
      </w:pPr>
      <w:r>
        <w:rPr>
          <w:rFonts w:cs="Arial"/>
          <w:b/>
          <w:i/>
          <w:iCs/>
          <w:sz w:val="16"/>
          <w:szCs w:val="16"/>
        </w:rPr>
        <w:t>W przypadku Wykonawców składających ofertę wspólną należy wypełnić dla każdego podmiotu osobno.</w:t>
      </w:r>
    </w:p>
    <w:p>
      <w:pPr>
        <w:pStyle w:val="Normal"/>
        <w:spacing w:lineRule="auto" w:line="360"/>
        <w:rPr>
          <w:rFonts w:cs="Arial"/>
          <w:b/>
          <w:b/>
          <w:sz w:val="16"/>
          <w:szCs w:val="16"/>
        </w:rPr>
      </w:pPr>
      <w:r>
        <w:rPr>
          <w:rFonts w:cs="Arial"/>
          <w:b/>
          <w:sz w:val="16"/>
          <w:szCs w:val="16"/>
        </w:rPr>
      </w:r>
    </w:p>
    <w:p>
      <w:pPr>
        <w:pStyle w:val="Normal"/>
        <w:spacing w:lineRule="auto" w:line="360"/>
        <w:ind w:left="0" w:right="0" w:hanging="12"/>
        <w:jc w:val="both"/>
        <w:rPr/>
      </w:pPr>
      <w:r>
        <w:rPr>
          <w:rStyle w:val="DeltaViewInsertion"/>
          <w:rFonts w:cs="Arial"/>
          <w:sz w:val="16"/>
          <w:szCs w:val="16"/>
          <w:vertAlign w:val="superscript"/>
        </w:rPr>
        <w:t xml:space="preserve">2 </w:t>
      </w:r>
      <w:r>
        <w:rPr>
          <w:rStyle w:val="DeltaViewInsertion"/>
          <w:rFonts w:cs="Arial"/>
          <w:sz w:val="16"/>
          <w:szCs w:val="16"/>
        </w:rPr>
        <w:t>Mikroprzedsiębiorstwo: przedsiębiorstwo, które zatrudnia mniej niż 10 osób i którego roczny obrót lub roczna suma bilansowa nie przekracza 2 milionów EUR.</w:t>
      </w:r>
    </w:p>
    <w:p>
      <w:pPr>
        <w:pStyle w:val="Normal"/>
        <w:spacing w:lineRule="auto" w:line="360"/>
        <w:ind w:left="0" w:right="0" w:hanging="12"/>
        <w:jc w:val="both"/>
        <w:rPr/>
      </w:pPr>
      <w:r>
        <w:rPr>
          <w:rStyle w:val="DeltaViewInsertion"/>
          <w:rFonts w:cs="Arial"/>
          <w:sz w:val="16"/>
          <w:szCs w:val="16"/>
        </w:rPr>
        <w:t>Małe przedsiębiorstwo: przedsiębiorstwo, które zatrudnia mniej niż 50 osób i którego roczny obrót lub roczna suma bilansowa nie przekracza 10 milionów EUR.</w:t>
      </w:r>
    </w:p>
    <w:p>
      <w:pPr>
        <w:pStyle w:val="Normal"/>
        <w:spacing w:lineRule="auto" w:line="360"/>
        <w:jc w:val="both"/>
        <w:rPr/>
      </w:pPr>
      <w:r>
        <w:rPr>
          <w:rStyle w:val="DeltaViewInsertion"/>
          <w:rFonts w:cs="Arial"/>
          <w:i/>
          <w:iCs/>
          <w:sz w:val="16"/>
          <w:szCs w:val="16"/>
        </w:rPr>
        <w:t>Średnie przedsiębiorstwa: przedsiębiorstwa, które nie są mikroprzedsiębiorstwami ani małymi przedsiębiorstwami</w:t>
      </w:r>
      <w:r>
        <w:rPr>
          <w:rFonts w:cs="Arial"/>
          <w:b/>
          <w:i/>
          <w:iCs/>
          <w:sz w:val="16"/>
          <w:szCs w:val="16"/>
        </w:rPr>
        <w:t xml:space="preserve"> i które zatrudniają mniej niż 250 osób i których roczny obrót nie przekracza 50 milionów EUR lub roczna suma bilansowa nie przekracza 43 milionów EUR.</w:t>
      </w:r>
    </w:p>
    <w:p>
      <w:pPr>
        <w:pStyle w:val="Normal"/>
        <w:spacing w:lineRule="auto" w:line="360"/>
        <w:jc w:val="both"/>
        <w:rPr/>
      </w:pPr>
      <w:r>
        <w:rPr>
          <w:rFonts w:cs="Arial"/>
          <w:b/>
          <w:i/>
          <w:iCs/>
          <w:sz w:val="16"/>
          <w:szCs w:val="16"/>
        </w:rPr>
        <w:t xml:space="preserve"> </w:t>
      </w:r>
    </w:p>
    <w:p>
      <w:pPr>
        <w:pStyle w:val="Normal"/>
        <w:spacing w:lineRule="auto" w:line="360"/>
        <w:rPr/>
      </w:pPr>
      <w:r>
        <w:rPr>
          <w:rFonts w:cs="Arial"/>
          <w:b/>
          <w:i/>
          <w:sz w:val="16"/>
          <w:szCs w:val="16"/>
          <w:vertAlign w:val="superscript"/>
        </w:rPr>
        <w:t xml:space="preserve">3 </w:t>
      </w:r>
      <w:r>
        <w:rPr>
          <w:rFonts w:cs="Arial"/>
          <w:b/>
          <w:i/>
          <w:sz w:val="16"/>
          <w:szCs w:val="16"/>
        </w:rPr>
        <w:t>W przypadku niewypełnienia przyjmuje się minimalne wartości/okresy podane w SIWZ.</w:t>
      </w:r>
    </w:p>
    <w:p>
      <w:pPr>
        <w:pStyle w:val="Normal"/>
        <w:spacing w:lineRule="auto" w:line="360"/>
        <w:rPr>
          <w:rFonts w:cs="Arial"/>
          <w:b/>
          <w:b/>
          <w:i/>
          <w:i/>
          <w:sz w:val="16"/>
          <w:szCs w:val="16"/>
        </w:rPr>
      </w:pPr>
      <w:r>
        <w:rPr>
          <w:rFonts w:cs="Arial"/>
          <w:b/>
          <w:i/>
          <w:sz w:val="16"/>
          <w:szCs w:val="16"/>
        </w:rPr>
      </w:r>
    </w:p>
    <w:p>
      <w:pPr>
        <w:pStyle w:val="Normal"/>
        <w:spacing w:lineRule="auto" w:line="360"/>
        <w:rPr/>
      </w:pPr>
      <w:r>
        <w:rPr>
          <w:rFonts w:cs="Arial"/>
          <w:b/>
          <w:i/>
          <w:sz w:val="16"/>
          <w:szCs w:val="16"/>
          <w:vertAlign w:val="superscript"/>
        </w:rPr>
        <w:t>4</w:t>
      </w:r>
      <w:r>
        <w:rPr>
          <w:rFonts w:cs="Arial"/>
          <w:b/>
          <w:i/>
          <w:position w:val="0"/>
          <w:sz w:val="16"/>
          <w:sz w:val="16"/>
          <w:szCs w:val="16"/>
          <w:vertAlign w:val="baseline"/>
        </w:rPr>
        <w:t xml:space="preserve"> Nie potrzebne skreślić.</w:t>
      </w:r>
    </w:p>
    <w:p>
      <w:pPr>
        <w:pStyle w:val="Normal"/>
        <w:spacing w:lineRule="auto" w:line="360"/>
        <w:rPr>
          <w:rFonts w:cs="Arial"/>
          <w:b/>
          <w:b/>
          <w:i/>
          <w:i/>
          <w:position w:val="0"/>
          <w:sz w:val="16"/>
          <w:sz w:val="16"/>
          <w:szCs w:val="16"/>
          <w:vertAlign w:val="baseline"/>
        </w:rPr>
      </w:pPr>
      <w:r>
        <w:rPr>
          <w:rFonts w:cs="Arial"/>
          <w:b/>
          <w:i/>
          <w:position w:val="0"/>
          <w:sz w:val="16"/>
          <w:sz w:val="16"/>
          <w:szCs w:val="16"/>
          <w:vertAlign w:val="baseline"/>
        </w:rPr>
      </w:r>
    </w:p>
    <w:p>
      <w:pPr>
        <w:pStyle w:val="Normal"/>
        <w:jc w:val="both"/>
        <w:rPr/>
      </w:pPr>
      <w:r>
        <w:rPr>
          <w:rFonts w:cs="Arial"/>
          <w:b/>
          <w:bCs/>
          <w:i/>
          <w:iCs/>
          <w:color w:val="000000"/>
          <w:sz w:val="16"/>
          <w:szCs w:val="16"/>
          <w:vertAlign w:val="superscript"/>
        </w:rPr>
        <w:t xml:space="preserve">5) </w:t>
      </w:r>
      <w:r>
        <w:rPr>
          <w:rFonts w:cs="Arial"/>
          <w:b/>
          <w:bCs/>
          <w:i/>
          <w:iCs/>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jc w:val="both"/>
        <w:rPr>
          <w:rFonts w:ascii="Times New Roman" w:hAnsi="Times New Roman"/>
          <w:b/>
          <w:b/>
          <w:bCs/>
          <w:i/>
          <w:i/>
          <w:iCs/>
          <w:sz w:val="16"/>
          <w:szCs w:val="16"/>
        </w:rPr>
      </w:pPr>
      <w:r>
        <w:rPr>
          <w:b/>
          <w:bCs/>
          <w:i/>
          <w:iCs/>
          <w:sz w:val="16"/>
          <w:szCs w:val="16"/>
        </w:rPr>
      </w:r>
    </w:p>
    <w:p>
      <w:pPr>
        <w:pStyle w:val="Normal"/>
        <w:spacing w:lineRule="auto" w:line="276"/>
        <w:ind w:left="142" w:hanging="142"/>
        <w:jc w:val="both"/>
        <w:rPr>
          <w:rFonts w:ascii="Times New Roman" w:hAnsi="Times New Roman"/>
        </w:rPr>
      </w:pPr>
      <w:r>
        <w:rPr>
          <w:rFonts w:cs="Arial"/>
          <w:b/>
          <w:bCs/>
          <w:i/>
          <w:iCs/>
          <w:color w:val="000000"/>
          <w:position w:val="0"/>
          <w:sz w:val="16"/>
          <w:sz w:val="16"/>
          <w:szCs w:val="16"/>
          <w:vertAlign w:val="baseline"/>
        </w:rPr>
        <w:t xml:space="preserve">* </w:t>
      </w:r>
      <w:r>
        <w:rPr>
          <w:rFonts w:cs="Arial"/>
          <w:b/>
          <w:bCs/>
          <w:i/>
          <w:iCs/>
          <w:color w:val="000000"/>
          <w:position w:val="0"/>
          <w:sz w:val="16"/>
          <w:sz w:val="16"/>
          <w:szCs w:val="16"/>
          <w:u w:val="single"/>
          <w:vertAlign w:val="baseline"/>
        </w:rPr>
        <w:t xml:space="preserve">W przypadku gdy wykonawca </w:t>
      </w:r>
      <w:r>
        <w:rPr>
          <w:rFonts w:cs="Arial"/>
          <w:b/>
          <w:bCs/>
          <w:i/>
          <w:iCs/>
          <w:position w:val="0"/>
          <w:sz w:val="16"/>
          <w:sz w:val="16"/>
          <w:szCs w:val="16"/>
          <w:u w:val="single"/>
          <w:vertAlign w:val="baseli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360"/>
        <w:rPr>
          <w:rFonts w:ascii="Trebuchet MS" w:hAnsi="Trebuchet MS" w:cs="Arial"/>
          <w:b/>
          <w:b/>
          <w:i/>
          <w:i/>
          <w:sz w:val="16"/>
          <w:szCs w:val="16"/>
        </w:rPr>
      </w:pPr>
      <w:r>
        <w:rPr>
          <w:rFonts w:cs="Arial" w:ascii="Trebuchet MS" w:hAnsi="Trebuchet MS"/>
          <w:b/>
          <w:i/>
          <w:sz w:val="16"/>
          <w:szCs w:val="16"/>
        </w:rPr>
      </w:r>
    </w:p>
    <w:p>
      <w:pPr>
        <w:pStyle w:val="Normal"/>
        <w:spacing w:lineRule="auto" w:line="360"/>
        <w:rPr>
          <w:rFonts w:ascii="Trebuchet MS" w:hAnsi="Trebuchet MS" w:cs="Arial"/>
          <w:b/>
          <w:b/>
          <w:i/>
          <w:i/>
          <w:sz w:val="16"/>
          <w:szCs w:val="16"/>
        </w:rPr>
      </w:pPr>
      <w:r>
        <w:rPr>
          <w:rFonts w:cs="Arial" w:ascii="Trebuchet MS" w:hAnsi="Trebuchet MS"/>
          <w:b/>
          <w:i/>
          <w:sz w:val="16"/>
          <w:szCs w:val="16"/>
        </w:rPr>
      </w:r>
      <w:r>
        <w:br w:type="page"/>
      </w:r>
    </w:p>
    <w:p>
      <w:pPr>
        <w:pStyle w:val="Normal"/>
        <w:keepLines/>
        <w:spacing w:lineRule="auto" w:line="276"/>
        <w:ind w:left="6372" w:right="0" w:firstLine="708"/>
        <w:jc w:val="both"/>
        <w:rPr/>
      </w:pPr>
      <w:r>
        <w:rPr>
          <w:b/>
          <w:sz w:val="22"/>
          <w:szCs w:val="22"/>
        </w:rPr>
        <w:t>Załącznik nr 2</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pPr>
      <w:r>
        <w:rPr>
          <w:sz w:val="20"/>
          <w:szCs w:val="20"/>
        </w:rPr>
        <w:tab/>
        <w:tab/>
        <w:tab/>
        <w:tab/>
        <w:tab/>
        <w:tab/>
        <w:tab/>
        <w:tab/>
        <w:tab/>
        <w:t>Gmina Bobrowniki</w:t>
      </w:r>
    </w:p>
    <w:p>
      <w:pPr>
        <w:pStyle w:val="Normal"/>
        <w:spacing w:lineRule="auto" w:line="276"/>
        <w:ind w:left="567" w:right="0" w:hanging="567"/>
        <w:jc w:val="left"/>
        <w:rPr/>
      </w:pPr>
      <w:r>
        <w:rPr>
          <w:sz w:val="20"/>
          <w:szCs w:val="20"/>
        </w:rPr>
        <w:tab/>
        <w:tab/>
        <w:tab/>
        <w:tab/>
        <w:tab/>
        <w:tab/>
        <w:tab/>
        <w:tab/>
        <w:tab/>
        <w:t>z siedzibą organu zarządzającego</w:t>
      </w:r>
    </w:p>
    <w:p>
      <w:pPr>
        <w:pStyle w:val="Normal"/>
        <w:spacing w:lineRule="auto" w:line="276"/>
        <w:ind w:left="567" w:right="0" w:hanging="567"/>
        <w:jc w:val="left"/>
        <w:rPr/>
      </w:pPr>
      <w:r>
        <w:rPr>
          <w:sz w:val="20"/>
          <w:szCs w:val="20"/>
        </w:rPr>
        <w:tab/>
        <w:tab/>
        <w:tab/>
        <w:tab/>
        <w:tab/>
        <w:tab/>
        <w:tab/>
        <w:tab/>
        <w:tab/>
        <w:t>ul. Gminna 8</w:t>
      </w:r>
    </w:p>
    <w:p>
      <w:pPr>
        <w:pStyle w:val="Normal"/>
        <w:keepLines/>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pPr>
      <w:r>
        <w:rPr>
          <w:sz w:val="20"/>
          <w:szCs w:val="20"/>
        </w:rPr>
        <w:t>w zależności od podmiotu:</w:t>
      </w:r>
    </w:p>
    <w:p>
      <w:pPr>
        <w:pStyle w:val="Normal"/>
        <w:spacing w:lineRule="auto" w:line="276"/>
        <w:ind w:left="567" w:right="0" w:hanging="567"/>
        <w:jc w:val="left"/>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PRZESŁANEK WYKLUCZENIA Z POSTĘPOWANIA</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w w:val="110"/>
          <w:sz w:val="24"/>
          <w:szCs w:val="24"/>
        </w:rPr>
        <w:t>„Budowa dróg w kompleksie Narutowicza, sięgacze na ul. Polnej w Rogoźniku</w:t>
      </w:r>
      <w:r>
        <w:rPr>
          <w:rStyle w:val="Domylnaczcionkaakapitu"/>
          <w:rFonts w:cs="Arial"/>
          <w:b/>
          <w:bCs/>
          <w:i w:val="false"/>
          <w:iCs w:val="false"/>
          <w:color w:val="000000"/>
          <w:w w:val="110"/>
          <w:sz w:val="24"/>
          <w:szCs w:val="24"/>
          <w:u w:val="none"/>
        </w:rPr>
        <w:t>”</w:t>
      </w:r>
      <w:r>
        <w:rPr>
          <w:b/>
          <w:sz w:val="22"/>
          <w:szCs w:val="22"/>
        </w:rPr>
        <w:t xml:space="preserve"> </w:t>
      </w:r>
      <w:r>
        <w:rPr>
          <w:w w:val="110"/>
          <w:sz w:val="22"/>
          <w:szCs w:val="22"/>
        </w:rPr>
        <w:t xml:space="preserve">prowadzonego przez Gminę Bobrowniki </w:t>
      </w:r>
      <w:r>
        <w:rPr>
          <w:sz w:val="22"/>
          <w:szCs w:val="22"/>
        </w:rPr>
        <w:t xml:space="preserve">z siedzibą organu zarządzającego przy ul. Gminnej 8, </w:t>
      </w:r>
      <w:r>
        <w:rPr>
          <w:w w:val="110"/>
          <w:sz w:val="22"/>
          <w:szCs w:val="22"/>
        </w:rPr>
        <w:t>42-583 Bobrowniki, oświadczam, co następuje:</w:t>
      </w:r>
    </w:p>
    <w:p>
      <w:pPr>
        <w:pStyle w:val="Normal"/>
        <w:tabs>
          <w:tab w:val="left" w:pos="0" w:leader="none"/>
          <w:tab w:val="left" w:pos="567" w:leader="none"/>
          <w:tab w:val="left" w:pos="851" w:leader="none"/>
        </w:tabs>
        <w:spacing w:lineRule="auto" w:line="276"/>
        <w:rPr>
          <w:w w:val="110"/>
          <w:sz w:val="20"/>
          <w:szCs w:val="20"/>
        </w:rPr>
      </w:pPr>
      <w:r>
        <w:rPr>
          <w:w w:val="110"/>
          <w:sz w:val="20"/>
          <w:szCs w:val="20"/>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1. Oświadczam, że nie podlegam wykluczeniu z postępowania na podstawie art. 24 ust. 1 pkt 12-22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2. Oświadczam, że nie podlegam wykluczeniu z postępowania na podstawie art. 24 ust. 5 pkt 1, 4 i 8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 xml:space="preserve">  </w:t>
      </w:r>
      <w:r>
        <w:rPr>
          <w:sz w:val="21"/>
          <w:szCs w:val="21"/>
        </w:rPr>
        <w:t>(podpis osoby uprawnionej do</w:t>
      </w:r>
    </w:p>
    <w:p>
      <w:pPr>
        <w:pStyle w:val="Normal"/>
        <w:widowControl/>
        <w:tabs>
          <w:tab w:val="right" w:pos="12474" w:leader="dot"/>
        </w:tabs>
        <w:overflowPunct w:val="true"/>
        <w:bidi w:val="0"/>
        <w:spacing w:lineRule="auto" w:line="276"/>
        <w:ind w:left="0" w:right="0" w:hanging="0"/>
        <w:jc w:val="right"/>
        <w:rPr>
          <w:sz w:val="21"/>
          <w:szCs w:val="21"/>
        </w:rPr>
      </w:pPr>
      <w:r>
        <w:rPr>
          <w:sz w:val="21"/>
          <w:szCs w:val="21"/>
        </w:rPr>
        <w:t xml:space="preserve">    </w:t>
      </w:r>
      <w:r>
        <w:rPr>
          <w:sz w:val="21"/>
          <w:szCs w:val="21"/>
        </w:rPr>
        <w:t>reprezentowania Wykonawcy)</w:t>
      </w:r>
    </w:p>
    <w:p>
      <w:pPr>
        <w:pStyle w:val="Normal"/>
        <w:keepLines/>
        <w:tabs>
          <w:tab w:val="left" w:pos="567" w:leader="none"/>
          <w:tab w:val="left" w:pos="1134" w:leader="none"/>
          <w:tab w:val="left" w:pos="1418" w:leader="none"/>
        </w:tabs>
        <w:spacing w:lineRule="auto" w:line="276"/>
        <w:jc w:val="both"/>
        <w:rPr>
          <w:w w:val="110"/>
          <w:sz w:val="20"/>
          <w:szCs w:val="20"/>
        </w:rPr>
      </w:pPr>
      <w:r>
        <w:rPr>
          <w:w w:val="110"/>
          <w:sz w:val="20"/>
          <w:szCs w:val="20"/>
        </w:rPr>
      </w:r>
    </w:p>
    <w:p>
      <w:pPr>
        <w:pStyle w:val="Normal"/>
        <w:tabs>
          <w:tab w:val="left" w:pos="0" w:leader="none"/>
          <w:tab w:val="left" w:pos="567" w:leader="none"/>
          <w:tab w:val="left" w:pos="851" w:leader="none"/>
        </w:tabs>
        <w:spacing w:lineRule="auto" w:line="276"/>
        <w:jc w:val="both"/>
        <w:rPr/>
      </w:pPr>
      <w:r>
        <w:rPr>
          <w:w w:val="110"/>
          <w:sz w:val="22"/>
          <w:szCs w:val="22"/>
        </w:rPr>
        <w:t xml:space="preserve">Oświadczam, że zachodzą w stosunku do mnie podstawy wykluczenia z postępowania na podstawie art. …........... ustawy Pzp </w:t>
      </w:r>
      <w:r>
        <w:rPr>
          <w:i/>
          <w:iCs/>
          <w:w w:val="110"/>
          <w:sz w:val="18"/>
          <w:szCs w:val="18"/>
        </w:rPr>
        <w:t>(podać mającą zastosowanie podstawę wykluczenia spośród wymienionych w art. 24 ust. 1 pkt 13-14, 16-20 lub art. 24 ust. 5 pkt. 1, 4, 8 ustawy Pzp)</w:t>
      </w:r>
      <w:r>
        <w:rPr>
          <w:w w:val="110"/>
          <w:sz w:val="22"/>
          <w:szCs w:val="22"/>
        </w:rPr>
        <w:t>. Jednocześnie oświadczam, że w związku z ww. okolicznością, na podstawie art. 24 ust. 8 ustawy Pzp podjąłem następujące środki naprawcze (procedura sanacyjna-samooczyszczenie):</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i/>
          <w:iCs/>
          <w:w w:val="110"/>
          <w:sz w:val="21"/>
          <w:szCs w:val="21"/>
        </w:rPr>
        <w:t>reprezentowania Wykonawcy)</w:t>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PODMIOTU, NA KTÓREGO ZASOBY POWOŁUJE SIĘ WYKONAWCA:</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bidi w:val="0"/>
        <w:spacing w:lineRule="auto" w:line="276"/>
        <w:jc w:val="both"/>
        <w:rPr/>
      </w:pPr>
      <w:r>
        <w:rPr>
          <w:w w:val="110"/>
          <w:sz w:val="22"/>
          <w:szCs w:val="22"/>
        </w:rPr>
        <w:t xml:space="preserve">Oświadczam, że w stosunku do następującego/ych podmiotu/tów, na którego/ych zasoby powołuję się w niniejszym postępowaniu, tj. …...................................................................… </w:t>
      </w:r>
      <w:r>
        <w:rPr>
          <w:i/>
          <w:iCs/>
          <w:w w:val="110"/>
          <w:sz w:val="18"/>
          <w:szCs w:val="18"/>
        </w:rPr>
        <w:t>(podać pełną nazwę/firmę, adres, a także w zależności od podmiotu: NIP/PESEL, KRS/CEiDG)</w:t>
      </w:r>
      <w:r>
        <w:rPr>
          <w:w w:val="110"/>
          <w:sz w:val="22"/>
          <w:szCs w:val="22"/>
        </w:rPr>
        <w:t xml:space="preserve"> nie zachodzą </w:t>
      </w:r>
      <w:r>
        <w:rPr>
          <w:i w:val="false"/>
          <w:iCs w:val="false"/>
          <w:w w:val="110"/>
          <w:sz w:val="22"/>
          <w:szCs w:val="22"/>
        </w:rPr>
        <w:t xml:space="preserve">podstawy wykluczenia z postępowania o udzielenie zamówienia, </w:t>
      </w:r>
      <w:r>
        <w:rPr>
          <w:rFonts w:eastAsia="Times New Roman" w:cs="Arial"/>
          <w:i w:val="false"/>
          <w:iCs w:val="false"/>
          <w:w w:val="110"/>
          <w:sz w:val="22"/>
          <w:szCs w:val="22"/>
          <w:lang w:eastAsia="pl-PL"/>
        </w:rPr>
        <w:t>w oparciu o przesłanki z art. 24 ust. 1 pkt 13-22  oraz  ust. 5 pkt 1, 4, 8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i/>
          <w:i/>
          <w:iCs/>
        </w:rPr>
      </w:pPr>
      <w:r>
        <w:rPr>
          <w:i/>
          <w:iCs/>
          <w:sz w:val="21"/>
          <w:szCs w:val="21"/>
        </w:rPr>
        <w:t xml:space="preserve"> </w:t>
      </w:r>
      <w:bookmarkStart w:id="7" w:name="__DdeLink__8820_998498852"/>
      <w:bookmarkEnd w:id="7"/>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i/>
          <w:i/>
          <w:iCs/>
        </w:rPr>
      </w:pPr>
      <w:r>
        <w:rPr>
          <w:i/>
          <w:iCs/>
          <w:w w:val="110"/>
          <w:sz w:val="21"/>
          <w:szCs w:val="21"/>
        </w:rPr>
        <w:t>reprezentowania Wykonawcy)</w:t>
      </w:r>
    </w:p>
    <w:p>
      <w:pPr>
        <w:pStyle w:val="Normal"/>
        <w:tabs>
          <w:tab w:val="right" w:pos="12474" w:leader="dot"/>
        </w:tabs>
        <w:spacing w:lineRule="auto" w:line="276"/>
        <w:ind w:left="567" w:right="0" w:hanging="567"/>
        <w:jc w:val="right"/>
        <w:rPr>
          <w:rFonts w:ascii="Arial" w:hAnsi="Arial"/>
          <w:b w:val="false"/>
          <w:b w:val="false"/>
          <w:bCs w:val="false"/>
          <w:i/>
          <w:i/>
          <w:iCs/>
          <w:w w:val="110"/>
          <w:sz w:val="18"/>
          <w:szCs w:val="18"/>
          <w:highlight w:val="lightGray"/>
        </w:rPr>
      </w:pPr>
      <w:r>
        <w:rPr>
          <w:rFonts w:ascii="Arial" w:hAnsi="Arial"/>
          <w:b w:val="false"/>
          <w:bCs w:val="false"/>
          <w:i/>
          <w:iCs/>
          <w:w w:val="110"/>
          <w:sz w:val="18"/>
          <w:szCs w:val="18"/>
          <w:highlight w:val="lightGray"/>
        </w:rPr>
      </w:r>
    </w:p>
    <w:p>
      <w:pPr>
        <w:pStyle w:val="Normal"/>
        <w:tabs>
          <w:tab w:val="right" w:pos="12474" w:leader="dot"/>
        </w:tabs>
        <w:spacing w:lineRule="auto" w:line="276"/>
        <w:ind w:left="567" w:right="0" w:hanging="567"/>
        <w:jc w:val="left"/>
        <w:rPr>
          <w:highlight w:val="lightGray"/>
        </w:rPr>
      </w:pPr>
      <w:r>
        <w:rPr>
          <w:highlight w:val="lightGray"/>
        </w:rPr>
      </w:r>
    </w:p>
    <w:p>
      <w:pPr>
        <w:pStyle w:val="Normal"/>
        <w:tabs>
          <w:tab w:val="right" w:pos="12474" w:leader="dot"/>
        </w:tabs>
        <w:spacing w:lineRule="auto" w:line="276"/>
        <w:ind w:left="567" w:right="0" w:hanging="567"/>
        <w:jc w:val="both"/>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przedstawianiu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sz w:val="21"/>
          <w:szCs w:val="21"/>
        </w:rPr>
      </w:pPr>
      <w:r>
        <w:rPr>
          <w:w w:val="110"/>
          <w:sz w:val="21"/>
          <w:szCs w:val="21"/>
        </w:rPr>
        <w:tab/>
        <w:t>reprezentowania Wykonawcy)</w:t>
      </w:r>
      <w:r>
        <w:br w:type="page"/>
      </w:r>
    </w:p>
    <w:p>
      <w:pPr>
        <w:pStyle w:val="Normal"/>
        <w:keepLines/>
        <w:spacing w:lineRule="auto" w:line="276"/>
        <w:ind w:left="6372" w:right="0" w:firstLine="708"/>
        <w:jc w:val="both"/>
        <w:rPr>
          <w:b/>
          <w:b/>
          <w:sz w:val="20"/>
          <w:szCs w:val="20"/>
        </w:rPr>
      </w:pPr>
      <w:r>
        <w:rPr>
          <w:b/>
          <w:sz w:val="20"/>
          <w:szCs w:val="20"/>
        </w:rPr>
        <w:t>Załącznik nr 3</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sz w:val="20"/>
          <w:szCs w:val="20"/>
          <w:u w:val="single"/>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sz w:val="20"/>
          <w:szCs w:val="20"/>
        </w:rPr>
      </w:pPr>
      <w:r>
        <w:rPr>
          <w:sz w:val="20"/>
          <w:szCs w:val="20"/>
        </w:rPr>
        <w:tab/>
        <w:tab/>
        <w:tab/>
        <w:tab/>
        <w:tab/>
        <w:tab/>
        <w:tab/>
        <w:tab/>
        <w:tab/>
        <w:t>Gmina Bobrowniki</w:t>
      </w:r>
    </w:p>
    <w:p>
      <w:pPr>
        <w:pStyle w:val="Normal"/>
        <w:spacing w:lineRule="auto" w:line="276"/>
        <w:ind w:left="567" w:right="0" w:hanging="567"/>
        <w:jc w:val="left"/>
        <w:rPr>
          <w:sz w:val="20"/>
          <w:szCs w:val="20"/>
        </w:rPr>
      </w:pPr>
      <w:r>
        <w:rPr>
          <w:sz w:val="20"/>
          <w:szCs w:val="20"/>
        </w:rPr>
        <w:tab/>
        <w:tab/>
        <w:tab/>
        <w:tab/>
        <w:tab/>
        <w:tab/>
        <w:tab/>
        <w:tab/>
        <w:tab/>
        <w:t>z siedzibą organu zarządzającego</w:t>
      </w:r>
    </w:p>
    <w:p>
      <w:pPr>
        <w:pStyle w:val="Normal"/>
        <w:spacing w:lineRule="auto" w:line="276"/>
        <w:ind w:left="567" w:right="0" w:hanging="567"/>
        <w:jc w:val="left"/>
        <w:rPr>
          <w:sz w:val="20"/>
          <w:szCs w:val="20"/>
        </w:rPr>
      </w:pPr>
      <w:r>
        <w:rPr>
          <w:sz w:val="20"/>
          <w:szCs w:val="20"/>
        </w:rPr>
        <w:tab/>
        <w:tab/>
        <w:tab/>
        <w:tab/>
        <w:tab/>
        <w:tab/>
        <w:tab/>
        <w:tab/>
        <w:tab/>
        <w:t>ul. Gminna 8</w:t>
      </w:r>
    </w:p>
    <w:p>
      <w:pPr>
        <w:pStyle w:val="Normal"/>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sz w:val="20"/>
          <w:szCs w:val="20"/>
        </w:rPr>
      </w:pPr>
      <w:r>
        <w:rPr>
          <w:sz w:val="20"/>
          <w:szCs w:val="20"/>
        </w:rPr>
        <w:t>w zależności od podmiotu:</w:t>
      </w:r>
    </w:p>
    <w:p>
      <w:pPr>
        <w:pStyle w:val="Normal"/>
        <w:spacing w:lineRule="auto" w:line="276"/>
        <w:ind w:left="567" w:right="0" w:hanging="567"/>
        <w:jc w:val="left"/>
        <w:rPr>
          <w:sz w:val="20"/>
          <w:szCs w:val="20"/>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SPEŁNIANIA WARUNKÓW UDZIAŁU W POSTĘPOWANIU</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w w:val="110"/>
          <w:sz w:val="24"/>
          <w:szCs w:val="24"/>
        </w:rPr>
        <w:t>„Budowa dróg w kompleksie Narutowicza, sięgacze na ul. Polnej w Rogoźniku</w:t>
      </w:r>
      <w:r>
        <w:rPr>
          <w:rStyle w:val="Domylnaczcionkaakapitu"/>
          <w:rFonts w:cs="Arial"/>
          <w:b/>
          <w:bCs/>
          <w:i w:val="false"/>
          <w:iCs w:val="false"/>
          <w:color w:val="000000"/>
          <w:w w:val="110"/>
          <w:sz w:val="24"/>
          <w:szCs w:val="24"/>
          <w:u w:val="none"/>
        </w:rPr>
        <w:t>”</w:t>
      </w:r>
      <w:r>
        <w:rPr>
          <w:b/>
          <w:sz w:val="22"/>
          <w:szCs w:val="22"/>
        </w:rPr>
        <w:t xml:space="preserve"> </w:t>
      </w:r>
      <w:r>
        <w:rPr>
          <w:w w:val="110"/>
          <w:sz w:val="22"/>
          <w:szCs w:val="22"/>
        </w:rPr>
        <w:t>prowadzonego przez Gminę Bobrowniki z siedzibą organu zarządzającego przy ul. Gminnej 8, 42-583 Bobrowniki, oświadczam, co następuje:</w:t>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INFORMACJA DOTYCZĄCA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spełniam warunki udziału w postępowaniu określone przez Zamawiającego w ogłoszeniu o zamówieniu oraz w pkt 3.1. rozdziału XIII Specyfikacji Istotnych Warunków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sz w:val="21"/>
          <w:szCs w:val="21"/>
        </w:rPr>
      </w:pPr>
      <w:r>
        <w:rPr>
          <w:i/>
          <w:iCs/>
          <w:w w:val="110"/>
          <w:sz w:val="21"/>
          <w:szCs w:val="21"/>
        </w:rPr>
        <w:tab/>
        <w:t>reprezentowania Wykonawcy)</w:t>
      </w:r>
      <w:r>
        <w:rPr>
          <w:i/>
          <w:iCs/>
          <w:sz w:val="21"/>
          <w:szCs w:val="21"/>
        </w:rPr>
        <w:t xml:space="preserve"> </w:t>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t>INFORMACJA W ZWIĄZKU Z POLEGANIEM NA ZASOBACH INNYCH PODMIOTÓW:</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Oświadczam, że w celu wykazania spełniania warunków udziału w postępowaniu, określonych przez Zamawiającego w zamówieniu oraz w pkt 3.1. rozdziału XIII Specyfikacji Istotnych Warunków Zamówienia:</w:t>
      </w:r>
    </w:p>
    <w:p>
      <w:pPr>
        <w:pStyle w:val="Normal"/>
        <w:tabs>
          <w:tab w:val="left" w:pos="0" w:leader="none"/>
          <w:tab w:val="left" w:pos="567" w:leader="none"/>
          <w:tab w:val="left" w:pos="851" w:leader="none"/>
        </w:tabs>
        <w:spacing w:lineRule="auto" w:line="276"/>
        <w:jc w:val="both"/>
        <w:rPr/>
      </w:pPr>
      <w:r>
        <w:rPr>
          <w:rFonts w:eastAsia="Times New Roman" w:cs="Times New Roman"/>
          <w:w w:val="110"/>
          <w:sz w:val="22"/>
          <w:szCs w:val="22"/>
        </w:rPr>
        <w:t xml:space="preserve">□ </w:t>
      </w:r>
      <w:r>
        <w:rPr>
          <w:w w:val="110"/>
          <w:sz w:val="22"/>
          <w:szCs w:val="22"/>
        </w:rPr>
        <w:t>polegam na zasobach innego/ych podmiotu/ów*</w:t>
      </w:r>
    </w:p>
    <w:p>
      <w:pPr>
        <w:pStyle w:val="Normal"/>
        <w:tabs>
          <w:tab w:val="left" w:pos="0" w:leader="none"/>
          <w:tab w:val="left" w:pos="567" w:leader="none"/>
          <w:tab w:val="left" w:pos="851" w:leader="none"/>
        </w:tabs>
        <w:spacing w:lineRule="auto" w:line="276"/>
        <w:jc w:val="both"/>
        <w:rPr/>
      </w:pPr>
      <w:r>
        <w:rPr>
          <w:rFonts w:eastAsia="Times New Roman" w:cs="Times New Roman"/>
          <w:w w:val="110"/>
          <w:sz w:val="22"/>
          <w:szCs w:val="22"/>
        </w:rPr>
        <w:t xml:space="preserve">□ </w:t>
      </w:r>
      <w:r>
        <w:rPr>
          <w:rFonts w:eastAsia="Times New Roman" w:cs="Times New Roman"/>
          <w:w w:val="110"/>
          <w:sz w:val="22"/>
          <w:szCs w:val="22"/>
        </w:rPr>
        <w:t>nie polegam na zasobach innego/ych podmiotu/ów*</w:t>
      </w:r>
    </w:p>
    <w:p>
      <w:pPr>
        <w:pStyle w:val="Normal"/>
        <w:tabs>
          <w:tab w:val="left" w:pos="0" w:leader="none"/>
          <w:tab w:val="left" w:pos="567" w:leader="none"/>
          <w:tab w:val="left" w:pos="851" w:leader="none"/>
        </w:tabs>
        <w:spacing w:lineRule="auto" w:line="276"/>
        <w:jc w:val="both"/>
        <w:rPr>
          <w:rFonts w:ascii="Times New Roman" w:hAnsi="Times New Roman" w:eastAsia="Times New Roman" w:cs="Times New Roman"/>
          <w:w w:val="110"/>
          <w:sz w:val="22"/>
          <w:szCs w:val="22"/>
        </w:rPr>
      </w:pPr>
      <w:r>
        <w:rPr>
          <w:rFonts w:eastAsia="Times New Roman" w:cs="Times New Roman"/>
          <w:w w:val="110"/>
          <w:sz w:val="22"/>
          <w:szCs w:val="22"/>
        </w:rPr>
      </w:r>
    </w:p>
    <w:p>
      <w:pPr>
        <w:pStyle w:val="Normal"/>
        <w:tabs>
          <w:tab w:val="left" w:pos="0" w:leader="none"/>
          <w:tab w:val="left" w:pos="567" w:leader="none"/>
          <w:tab w:val="left" w:pos="851" w:leader="none"/>
        </w:tabs>
        <w:spacing w:lineRule="auto" w:line="276"/>
        <w:jc w:val="both"/>
        <w:rPr>
          <w:u w:val="single"/>
        </w:rPr>
      </w:pPr>
      <w:r>
        <w:rPr>
          <w:rFonts w:eastAsia="Times New Roman" w:cs="Times New Roman"/>
          <w:w w:val="110"/>
          <w:sz w:val="22"/>
          <w:szCs w:val="22"/>
          <w:u w:val="single"/>
        </w:rPr>
        <w:t>Nazwa i adres podmiotu:</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pPr>
      <w:r>
        <w:rPr>
          <w:w w:val="110"/>
          <w:sz w:val="22"/>
          <w:szCs w:val="22"/>
          <w:u w:val="single"/>
        </w:rPr>
        <w:t>Udostępnione zasoby:</w:t>
      </w:r>
      <w:r>
        <w:rPr>
          <w:w w:val="110"/>
          <w:sz w:val="22"/>
          <w:szCs w:val="22"/>
        </w:rPr>
        <w:t xml:space="preserve"> </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r>
        <w:rPr>
          <w:rFonts w:eastAsia="Times New Roman" w:cs="Arial"/>
          <w:i/>
          <w:iCs/>
          <w:w w:val="110"/>
          <w:sz w:val="18"/>
          <w:szCs w:val="18"/>
          <w:lang w:eastAsia="pl-PL"/>
        </w:rPr>
        <w:t>(wskazać podmiot i określić odpowiedni zakres dla wskazanego podmiotu, w przypadku zaznaczenia, iż Wykonawca polega na zasobach innego podmiotu w celu wykazania spełniania warunków udziału                                   w postępowaniu).</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i/>
          <w:iCs/>
          <w:w w:val="110"/>
          <w:sz w:val="21"/>
          <w:szCs w:val="21"/>
        </w:rPr>
        <w:tab/>
        <w:t xml:space="preserve">reprezentowania Wykonawcy) </w:t>
      </w:r>
    </w:p>
    <w:p>
      <w:pPr>
        <w:pStyle w:val="Normal"/>
        <w:tabs>
          <w:tab w:val="right" w:pos="12474" w:leader="dot"/>
        </w:tabs>
        <w:spacing w:lineRule="auto" w:line="276"/>
        <w:ind w:left="567" w:right="0" w:hanging="567"/>
        <w:jc w:val="both"/>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przedstawieniu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i/>
          <w:i/>
          <w:iCs/>
        </w:rPr>
      </w:pPr>
      <w:r>
        <w:rPr>
          <w:i/>
          <w:iCs/>
          <w:w w:val="110"/>
          <w:sz w:val="21"/>
          <w:szCs w:val="21"/>
        </w:rPr>
        <w:tab/>
        <w:t>reprezentowania Wykonawcy)</w:t>
      </w:r>
    </w:p>
    <w:p>
      <w:pPr>
        <w:pStyle w:val="Normal"/>
        <w:spacing w:lineRule="auto" w:line="360"/>
        <w:ind w:left="5246" w:right="0" w:firstLine="708"/>
        <w:jc w:val="lef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left"/>
        <w:rPr>
          <w:rFonts w:ascii="Trebuchet MS" w:hAnsi="Trebuchet MS" w:cs="Arial"/>
          <w:b/>
          <w:b/>
        </w:rPr>
      </w:pPr>
      <w:r>
        <w:rPr>
          <w:rFonts w:cs="Arial" w:ascii="Trebuchet MS" w:hAnsi="Trebuchet MS"/>
          <w:b/>
        </w:rPr>
      </w:r>
      <w:r>
        <w:br w:type="page"/>
      </w:r>
    </w:p>
    <w:p>
      <w:pPr>
        <w:pStyle w:val="Normal"/>
        <w:spacing w:lineRule="auto" w:line="276" w:before="280" w:after="0"/>
        <w:ind w:left="720" w:right="0" w:hanging="567"/>
        <w:rPr/>
      </w:pPr>
      <w:r>
        <w:rPr>
          <w:sz w:val="20"/>
          <w:szCs w:val="20"/>
        </w:rPr>
        <w:t>…………………</w:t>
      </w:r>
      <w:r>
        <w:rPr>
          <w:sz w:val="20"/>
          <w:szCs w:val="20"/>
        </w:rPr>
        <w:t>...…………….</w:t>
      </w:r>
    </w:p>
    <w:p>
      <w:pPr>
        <w:pStyle w:val="Normal"/>
        <w:spacing w:lineRule="auto" w:line="276" w:before="280" w:after="0"/>
        <w:ind w:left="720" w:right="0" w:hanging="567"/>
        <w:rPr/>
      </w:pPr>
      <w:r>
        <w:rPr>
          <w:sz w:val="20"/>
          <w:szCs w:val="20"/>
        </w:rPr>
        <w:t xml:space="preserve">     </w:t>
      </w:r>
      <w:r>
        <w:rPr>
          <w:sz w:val="18"/>
          <w:szCs w:val="18"/>
        </w:rPr>
        <w:t xml:space="preserve">  </w:t>
      </w:r>
      <w:r>
        <w:rPr>
          <w:sz w:val="18"/>
          <w:szCs w:val="18"/>
        </w:rPr>
        <w:t>(Pieczęć Wykonawcy)</w:t>
      </w:r>
    </w:p>
    <w:p>
      <w:pPr>
        <w:pStyle w:val="Normal"/>
        <w:spacing w:lineRule="auto" w:line="276" w:before="280" w:after="0"/>
        <w:ind w:left="6373" w:right="0" w:firstLine="709"/>
        <w:jc w:val="right"/>
        <w:rPr>
          <w:b/>
          <w:b/>
          <w:bCs/>
          <w:sz w:val="22"/>
          <w:szCs w:val="22"/>
        </w:rPr>
      </w:pPr>
      <w:r>
        <w:rPr>
          <w:b/>
          <w:bCs/>
          <w:sz w:val="22"/>
          <w:szCs w:val="22"/>
        </w:rPr>
        <w:t>Załącznik nr 4</w:t>
      </w:r>
    </w:p>
    <w:p>
      <w:pPr>
        <w:pStyle w:val="Normal"/>
        <w:spacing w:lineRule="auto" w:line="276" w:before="280" w:after="0"/>
        <w:ind w:left="567" w:right="0" w:hanging="567"/>
        <w:jc w:val="right"/>
        <w:rPr>
          <w:sz w:val="20"/>
          <w:szCs w:val="20"/>
        </w:rPr>
      </w:pPr>
      <w:r>
        <w:rPr>
          <w:sz w:val="20"/>
          <w:szCs w:val="20"/>
        </w:rPr>
      </w:r>
    </w:p>
    <w:p>
      <w:pPr>
        <w:pStyle w:val="Normal"/>
        <w:jc w:val="center"/>
        <w:rPr>
          <w:b/>
          <w:b/>
          <w:sz w:val="24"/>
          <w:szCs w:val="24"/>
          <w:u w:val="single"/>
        </w:rPr>
      </w:pPr>
      <w:r>
        <w:rPr>
          <w:b/>
          <w:sz w:val="24"/>
          <w:szCs w:val="24"/>
          <w:u w:val="single"/>
        </w:rPr>
        <w:t>OŚWIADCZENIE</w:t>
      </w:r>
    </w:p>
    <w:p>
      <w:pPr>
        <w:pStyle w:val="Normal"/>
        <w:jc w:val="center"/>
        <w:rPr>
          <w:b/>
          <w:b/>
          <w:sz w:val="20"/>
          <w:szCs w:val="20"/>
        </w:rPr>
      </w:pPr>
      <w:r>
        <w:rPr>
          <w:b/>
          <w:sz w:val="20"/>
          <w:szCs w:val="20"/>
        </w:rPr>
      </w:r>
    </w:p>
    <w:p>
      <w:pPr>
        <w:pStyle w:val="Normal"/>
        <w:spacing w:lineRule="atLeast" w:line="100" w:before="0" w:after="0"/>
        <w:rPr>
          <w:sz w:val="20"/>
          <w:szCs w:val="20"/>
        </w:rPr>
      </w:pPr>
      <w:r>
        <w:rPr>
          <w:sz w:val="20"/>
          <w:szCs w:val="20"/>
        </w:rPr>
      </w:r>
    </w:p>
    <w:p>
      <w:pPr>
        <w:pStyle w:val="Normal"/>
        <w:rPr>
          <w:sz w:val="22"/>
          <w:szCs w:val="22"/>
        </w:rPr>
      </w:pPr>
      <w:r>
        <w:rPr>
          <w:sz w:val="22"/>
          <w:szCs w:val="22"/>
        </w:rPr>
        <w:t>Składając ofertę w postępowaniu o udzielenie zamówienia publicznego na:</w:t>
      </w:r>
    </w:p>
    <w:p>
      <w:pPr>
        <w:pStyle w:val="Normal"/>
        <w:spacing w:lineRule="atLeast" w:line="100" w:before="0" w:after="0"/>
        <w:jc w:val="both"/>
        <w:rPr>
          <w:sz w:val="20"/>
          <w:szCs w:val="20"/>
        </w:rPr>
      </w:pPr>
      <w:r>
        <w:rPr>
          <w:sz w:val="20"/>
          <w:szCs w:val="20"/>
        </w:rPr>
      </w:r>
    </w:p>
    <w:p>
      <w:pPr>
        <w:pStyle w:val="Normal"/>
        <w:spacing w:lineRule="auto" w:line="276"/>
        <w:ind w:left="360" w:right="0" w:hanging="0"/>
        <w:jc w:val="center"/>
        <w:rPr/>
      </w:pPr>
      <w:r>
        <w:rPr>
          <w:rStyle w:val="Domylnaczcionkaakapitu"/>
          <w:rFonts w:cs="Arial"/>
          <w:b/>
          <w:bCs/>
          <w:i w:val="false"/>
          <w:iCs w:val="false"/>
          <w:color w:val="000000"/>
          <w:sz w:val="24"/>
          <w:szCs w:val="24"/>
          <w:u w:val="single"/>
        </w:rPr>
        <w:t>„</w:t>
      </w:r>
      <w:r>
        <w:rPr>
          <w:rStyle w:val="Domylnaczcionkaakapitu"/>
          <w:rFonts w:cs="Arial"/>
          <w:b/>
          <w:bCs/>
          <w:i w:val="false"/>
          <w:iCs w:val="false"/>
          <w:color w:val="000000"/>
          <w:sz w:val="24"/>
          <w:szCs w:val="24"/>
          <w:u w:val="single"/>
        </w:rPr>
        <w:t>Budowa dróg w kompleksie Narutowicza, sięgacze na ul. Polnej w Rogoźniku</w:t>
      </w:r>
      <w:r>
        <w:rPr>
          <w:rStyle w:val="Domylnaczcionkaakapitu"/>
          <w:rFonts w:cs="Arial"/>
          <w:b/>
          <w:bCs/>
          <w:i w:val="false"/>
          <w:iCs w:val="false"/>
          <w:color w:val="000000"/>
          <w:sz w:val="24"/>
          <w:szCs w:val="24"/>
          <w:u w:val="none"/>
        </w:rPr>
        <w:t>”</w:t>
      </w:r>
    </w:p>
    <w:p>
      <w:pPr>
        <w:pStyle w:val="Normal"/>
        <w:spacing w:lineRule="auto" w:line="276" w:before="280" w:after="0"/>
        <w:jc w:val="both"/>
        <w:rPr>
          <w:sz w:val="20"/>
          <w:szCs w:val="20"/>
        </w:rPr>
      </w:pPr>
      <w:r>
        <w:rPr>
          <w:sz w:val="20"/>
          <w:szCs w:val="20"/>
        </w:rPr>
      </w:r>
    </w:p>
    <w:p>
      <w:pPr>
        <w:pStyle w:val="Normal"/>
        <w:spacing w:lineRule="auto" w:line="360"/>
        <w:jc w:val="both"/>
        <w:rPr>
          <w:w w:val="110"/>
          <w:sz w:val="22"/>
          <w:szCs w:val="22"/>
        </w:rPr>
      </w:pPr>
      <w:r>
        <w:rPr>
          <w:w w:val="110"/>
          <w:sz w:val="22"/>
          <w:szCs w:val="22"/>
        </w:rPr>
        <w:t>oświadczam/y, że:</w:t>
      </w:r>
    </w:p>
    <w:p>
      <w:pPr>
        <w:pStyle w:val="Normal"/>
        <w:spacing w:lineRule="auto" w:line="360"/>
        <w:jc w:val="both"/>
        <w:rPr>
          <w:w w:val="110"/>
          <w:sz w:val="22"/>
          <w:szCs w:val="22"/>
        </w:rPr>
      </w:pPr>
      <w:r>
        <w:rPr>
          <w:w w:val="110"/>
          <w:sz w:val="22"/>
          <w:szCs w:val="22"/>
        </w:rPr>
        <w:t>- z żadnym z Wykonawców, którzy złożyli oferty w niniejszym postępowaniu nie należę/nie należymy do tej samej grupy kapitałowej w rozumieniu ustawy z dnia 16.02.2007r. o ochronie konkurencji i konsumentów (Dz. U. z 2017 r. poz. 229)*:</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 wspólnie z ….................................................................... należę/należymy do tej samej grupy kapitałowej w rozumieniu ustawy z dnia 16.02.2007r. o ochronie konkurencji i konsumentów (Dz. U. z 2017 r. poz. 229) i przedkładam/y niżej wymienione dowody, że powiązania między nami nie prowadzą do zakłócenia konkurencji w niniejszym postępowaniu*:</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1. ….................................................................................................................</w:t>
      </w:r>
    </w:p>
    <w:p>
      <w:pPr>
        <w:pStyle w:val="Normal"/>
        <w:spacing w:lineRule="auto" w:line="360"/>
        <w:jc w:val="both"/>
        <w:rPr>
          <w:w w:val="110"/>
          <w:sz w:val="22"/>
          <w:szCs w:val="22"/>
        </w:rPr>
      </w:pPr>
      <w:r>
        <w:rPr>
          <w:w w:val="110"/>
          <w:sz w:val="22"/>
          <w:szCs w:val="22"/>
        </w:rPr>
        <w:t>2. ….................................................................................................................</w:t>
      </w:r>
    </w:p>
    <w:p>
      <w:pPr>
        <w:pStyle w:val="Normal"/>
        <w:spacing w:lineRule="auto" w:line="360"/>
        <w:jc w:val="both"/>
        <w:rPr>
          <w:w w:val="110"/>
          <w:sz w:val="22"/>
          <w:szCs w:val="22"/>
        </w:rPr>
      </w:pPr>
      <w:r>
        <w:rPr>
          <w:w w:val="110"/>
          <w:sz w:val="22"/>
          <w:szCs w:val="22"/>
        </w:rPr>
        <w:t>3. ….................................................................................................................</w:t>
      </w:r>
    </w:p>
    <w:p>
      <w:pPr>
        <w:pStyle w:val="Normal"/>
        <w:spacing w:lineRule="auto" w:line="360"/>
        <w:jc w:val="both"/>
        <w:rPr>
          <w:w w:val="110"/>
          <w:sz w:val="22"/>
          <w:szCs w:val="22"/>
        </w:rPr>
      </w:pPr>
      <w:r>
        <w:rPr>
          <w:w w:val="110"/>
          <w:sz w:val="22"/>
          <w:szCs w:val="22"/>
        </w:rPr>
        <w:t>4. ….................................................................................................................</w:t>
      </w:r>
    </w:p>
    <w:p>
      <w:pPr>
        <w:pStyle w:val="Normal"/>
        <w:spacing w:lineRule="auto" w:line="360"/>
        <w:jc w:val="both"/>
        <w:rPr>
          <w:sz w:val="22"/>
          <w:szCs w:val="22"/>
        </w:rPr>
      </w:pPr>
      <w:r>
        <w:rPr>
          <w:sz w:val="22"/>
          <w:szCs w:val="22"/>
        </w:rPr>
      </w:r>
    </w:p>
    <w:p>
      <w:pPr>
        <w:pStyle w:val="Normal"/>
        <w:jc w:val="both"/>
        <w:rPr>
          <w:sz w:val="22"/>
          <w:szCs w:val="22"/>
        </w:rPr>
      </w:pPr>
      <w:r>
        <w:rPr>
          <w:sz w:val="22"/>
          <w:szCs w:val="22"/>
        </w:rPr>
        <w:t>* niepotrzebne skreślić</w:t>
      </w:r>
    </w:p>
    <w:p>
      <w:pPr>
        <w:pStyle w:val="Normal"/>
        <w:spacing w:lineRule="auto" w:line="276" w:before="280" w:after="0"/>
        <w:rPr>
          <w:sz w:val="20"/>
          <w:szCs w:val="20"/>
        </w:rPr>
      </w:pPr>
      <w:r>
        <w:rPr>
          <w:sz w:val="20"/>
          <w:szCs w:val="20"/>
        </w:rPr>
      </w:r>
    </w:p>
    <w:p>
      <w:pPr>
        <w:pStyle w:val="Normal"/>
        <w:spacing w:lineRule="auto" w:line="240" w:before="0" w:after="0"/>
        <w:ind w:left="0" w:right="0" w:hanging="0"/>
        <w:rPr>
          <w:sz w:val="20"/>
          <w:szCs w:val="20"/>
        </w:rPr>
      </w:pPr>
      <w:r>
        <w:rPr>
          <w:sz w:val="20"/>
          <w:szCs w:val="20"/>
        </w:rPr>
        <w:t>…</w:t>
      </w:r>
      <w:r>
        <w:rPr>
          <w:sz w:val="20"/>
          <w:szCs w:val="20"/>
        </w:rPr>
        <w:t>....................................., dnia …………….r.</w:t>
        <w:tab/>
        <w:tab/>
        <w:tab/>
      </w:r>
    </w:p>
    <w:p>
      <w:pPr>
        <w:pStyle w:val="Normal"/>
        <w:spacing w:lineRule="auto" w:line="240" w:before="0" w:after="0"/>
        <w:ind w:left="0" w:right="0" w:hanging="0"/>
        <w:rPr/>
      </w:pPr>
      <w:r>
        <w:rPr>
          <w:sz w:val="21"/>
          <w:szCs w:val="21"/>
        </w:rPr>
        <w:t xml:space="preserve">           </w:t>
      </w:r>
      <w:r>
        <w:rPr>
          <w:sz w:val="16"/>
          <w:szCs w:val="16"/>
        </w:rPr>
        <w:t>(miejscowość )</w:t>
      </w:r>
      <w:r>
        <w:rPr>
          <w:sz w:val="20"/>
          <w:szCs w:val="20"/>
        </w:rPr>
        <w:tab/>
      </w:r>
    </w:p>
    <w:p>
      <w:pPr>
        <w:pStyle w:val="Normal"/>
        <w:spacing w:lineRule="auto" w:line="240" w:before="0" w:after="0"/>
        <w:ind w:left="0" w:right="0" w:hanging="0"/>
        <w:rPr>
          <w:sz w:val="20"/>
          <w:szCs w:val="20"/>
        </w:rPr>
      </w:pPr>
      <w:r>
        <w:rPr>
          <w:sz w:val="20"/>
          <w:szCs w:val="20"/>
        </w:rPr>
        <w:tab/>
        <w:tab/>
        <w:tab/>
        <w:tab/>
        <w:tab/>
        <w:tab/>
        <w:tab/>
        <w:tab/>
        <w:t>…..................................................</w:t>
      </w:r>
    </w:p>
    <w:p>
      <w:pPr>
        <w:pStyle w:val="Normal"/>
        <w:spacing w:lineRule="auto" w:line="240" w:before="0" w:after="0"/>
        <w:ind w:left="0" w:right="0" w:hanging="0"/>
        <w:rPr/>
      </w:pPr>
      <w:r>
        <w:rPr>
          <w:sz w:val="21"/>
          <w:szCs w:val="21"/>
        </w:rPr>
        <w:t xml:space="preserve">      </w:t>
      </w:r>
      <w:r>
        <w:rPr>
          <w:sz w:val="20"/>
          <w:szCs w:val="20"/>
        </w:rPr>
        <w:tab/>
        <w:tab/>
        <w:tab/>
        <w:tab/>
        <w:tab/>
        <w:tab/>
        <w:tab/>
        <w:tab/>
      </w:r>
      <w:r>
        <w:rPr>
          <w:sz w:val="18"/>
          <w:szCs w:val="18"/>
        </w:rPr>
        <w:t>Podpis wraz z pieczęcią osoby</w:t>
      </w:r>
    </w:p>
    <w:p>
      <w:pPr>
        <w:pStyle w:val="Normal"/>
        <w:spacing w:lineRule="auto" w:line="240" w:before="0" w:after="0"/>
        <w:ind w:left="0" w:right="0" w:hanging="0"/>
        <w:rPr>
          <w:sz w:val="18"/>
          <w:szCs w:val="18"/>
        </w:rPr>
      </w:pPr>
      <w:r>
        <w:rPr>
          <w:sz w:val="18"/>
          <w:szCs w:val="18"/>
        </w:rPr>
        <w:tab/>
        <w:tab/>
        <w:tab/>
        <w:tab/>
        <w:tab/>
        <w:tab/>
        <w:tab/>
        <w:t xml:space="preserve"> </w:t>
        <w:tab/>
        <w:t>uprawnionej do reprezentowania</w:t>
      </w:r>
    </w:p>
    <w:p>
      <w:pPr>
        <w:pStyle w:val="Normal"/>
        <w:spacing w:lineRule="auto" w:line="240" w:before="0" w:after="0"/>
        <w:ind w:left="0" w:right="0" w:hanging="0"/>
        <w:rPr/>
      </w:pPr>
      <w:r>
        <w:rPr>
          <w:rFonts w:cs="Arial"/>
          <w:b/>
          <w:sz w:val="18"/>
          <w:szCs w:val="18"/>
        </w:rPr>
        <w:tab/>
        <w:tab/>
        <w:tab/>
        <w:tab/>
        <w:tab/>
        <w:tab/>
        <w:tab/>
        <w:tab/>
      </w:r>
      <w:r>
        <w:rPr>
          <w:rFonts w:cs="Arial"/>
          <w:b w:val="false"/>
          <w:bCs w:val="false"/>
          <w:sz w:val="18"/>
          <w:szCs w:val="18"/>
        </w:rPr>
        <w:t>Wykonawcy</w:t>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sz w:val="20"/>
        </w:rPr>
      </w:pPr>
      <w:r>
        <w:rPr>
          <w:rFonts w:ascii="Trebuchet MS" w:hAnsi="Trebuchet MS"/>
          <w:sz w:val="20"/>
        </w:rPr>
      </w:r>
    </w:p>
    <w:p>
      <w:pPr>
        <w:pStyle w:val="Normal"/>
        <w:tabs>
          <w:tab w:val="left" w:pos="426" w:leader="none"/>
          <w:tab w:val="left" w:pos="567" w:leader="none"/>
        </w:tabs>
        <w:spacing w:lineRule="auto" w:line="360"/>
        <w:rPr>
          <w:rFonts w:ascii="Trebuchet MS" w:hAnsi="Trebuchet MS" w:cs="Arial"/>
          <w:color w:val="800000"/>
          <w:sz w:val="20"/>
        </w:rPr>
      </w:pPr>
      <w:r>
        <w:rPr>
          <w:rFonts w:cs="Arial" w:ascii="Trebuchet MS" w:hAnsi="Trebuchet MS"/>
          <w:color w:val="800000"/>
          <w:sz w:val="20"/>
        </w:rPr>
      </w:r>
      <w:r>
        <w:br w:type="page"/>
      </w:r>
    </w:p>
    <w:p>
      <w:pPr>
        <w:pStyle w:val="Normal"/>
        <w:jc w:val="center"/>
        <w:rPr/>
      </w:pPr>
      <w:r>
        <w:rPr>
          <w:b/>
          <w:bCs/>
          <w:sz w:val="24"/>
          <w:szCs w:val="24"/>
        </w:rPr>
        <w:t>- wzór -</w:t>
      </w:r>
    </w:p>
    <w:p>
      <w:pPr>
        <w:pStyle w:val="Normal"/>
        <w:jc w:val="right"/>
        <w:rPr/>
      </w:pPr>
      <w:r>
        <w:rPr>
          <w:b/>
          <w:bCs/>
          <w:sz w:val="24"/>
          <w:szCs w:val="24"/>
        </w:rPr>
        <w:t>Załącznik nr 5</w:t>
      </w:r>
    </w:p>
    <w:p>
      <w:pPr>
        <w:pStyle w:val="Normal"/>
        <w:jc w:val="center"/>
        <w:rPr/>
      </w:pPr>
      <w:r>
        <w:rPr>
          <w:b/>
          <w:bCs/>
          <w:sz w:val="24"/>
          <w:szCs w:val="24"/>
        </w:rPr>
        <w:t xml:space="preserve">Umowa o wykonywanie robót </w:t>
      </w:r>
    </w:p>
    <w:p>
      <w:pPr>
        <w:pStyle w:val="Normal"/>
        <w:jc w:val="center"/>
        <w:rPr/>
      </w:pPr>
      <w:r>
        <w:rPr>
          <w:b/>
          <w:bCs/>
          <w:sz w:val="24"/>
          <w:szCs w:val="24"/>
        </w:rPr>
        <w:t>Nr ….</w:t>
      </w:r>
    </w:p>
    <w:p>
      <w:pPr>
        <w:pStyle w:val="Normal"/>
        <w:rPr/>
      </w:pPr>
      <w:r>
        <w:rPr>
          <w:sz w:val="24"/>
          <w:szCs w:val="24"/>
        </w:rPr>
        <w:t xml:space="preserve"> </w:t>
      </w:r>
    </w:p>
    <w:p>
      <w:pPr>
        <w:pStyle w:val="Normal"/>
        <w:jc w:val="both"/>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pPr>
      <w:r>
        <w:rPr>
          <w:sz w:val="24"/>
          <w:szCs w:val="24"/>
        </w:rPr>
        <w:t>a</w:t>
      </w:r>
    </w:p>
    <w:p>
      <w:pPr>
        <w:pStyle w:val="Normal"/>
        <w:jc w:val="both"/>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b/>
          <w:b/>
          <w:sz w:val="24"/>
          <w:szCs w:val="24"/>
        </w:rPr>
      </w:pPr>
      <w:r>
        <w:rPr>
          <w:b/>
          <w:sz w:val="24"/>
          <w:szCs w:val="24"/>
        </w:rPr>
      </w:r>
    </w:p>
    <w:p>
      <w:pPr>
        <w:pStyle w:val="Normal"/>
        <w:jc w:val="both"/>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pPr>
      <w:r>
        <w:rPr>
          <w:b/>
          <w:bCs/>
          <w:sz w:val="24"/>
          <w:szCs w:val="24"/>
        </w:rPr>
        <w:t>§1</w:t>
      </w:r>
    </w:p>
    <w:p>
      <w:pPr>
        <w:pStyle w:val="Normal"/>
        <w:jc w:val="center"/>
        <w:rPr>
          <w:b/>
          <w:b/>
          <w:bCs/>
          <w:sz w:val="24"/>
          <w:szCs w:val="24"/>
        </w:rPr>
      </w:pPr>
      <w:r>
        <w:rPr>
          <w:b/>
          <w:bCs/>
          <w:sz w:val="24"/>
          <w:szCs w:val="24"/>
        </w:rPr>
      </w:r>
    </w:p>
    <w:p>
      <w:pPr>
        <w:pStyle w:val="Normal"/>
        <w:numPr>
          <w:ilvl w:val="0"/>
          <w:numId w:val="13"/>
        </w:numPr>
        <w:tabs>
          <w:tab w:val="left" w:pos="559" w:leader="none"/>
        </w:tabs>
        <w:ind w:left="34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w:t>
      </w:r>
      <w:bookmarkStart w:id="8" w:name="__DdeLink__44277_1181998828"/>
      <w:r>
        <w:rPr>
          <w:rFonts w:cs="Arial"/>
          <w:b/>
          <w:bCs/>
          <w:color w:val="000000"/>
          <w:sz w:val="24"/>
          <w:szCs w:val="24"/>
          <w:u w:val="single"/>
        </w:rPr>
        <w:t>B</w:t>
      </w:r>
      <w:bookmarkEnd w:id="8"/>
      <w:r>
        <w:rPr>
          <w:rFonts w:cs="Arial"/>
          <w:b/>
          <w:bCs/>
          <w:color w:val="000000"/>
          <w:sz w:val="24"/>
          <w:szCs w:val="24"/>
          <w:u w:val="single"/>
        </w:rPr>
        <w:t>udowa dróg w kompleksie Narutowicza, sięgacze na ul. Polnej w Rogoźniku</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hanging="0"/>
        <w:jc w:val="both"/>
        <w:rPr>
          <w:sz w:val="24"/>
          <w:szCs w:val="24"/>
        </w:rPr>
      </w:pPr>
      <w:r>
        <w:rPr>
          <w:sz w:val="24"/>
          <w:szCs w:val="24"/>
        </w:rPr>
      </w:r>
    </w:p>
    <w:p>
      <w:pPr>
        <w:pStyle w:val="Normal"/>
        <w:numPr>
          <w:ilvl w:val="0"/>
          <w:numId w:val="13"/>
        </w:numPr>
        <w:tabs>
          <w:tab w:val="left" w:pos="573" w:leader="none"/>
        </w:tabs>
        <w:ind w:left="340" w:hanging="340"/>
        <w:jc w:val="both"/>
        <w:rPr/>
      </w:pPr>
      <w:r>
        <w:rPr>
          <w:sz w:val="24"/>
          <w:szCs w:val="24"/>
        </w:rPr>
        <w:t>Szczegółowy zakres robót określa Specyfikacja Istotnych Warunków Zamówienia stanowiąca załącznik do niniejszej umowy.</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2</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hanging="340"/>
        <w:jc w:val="both"/>
        <w:rPr/>
      </w:pPr>
      <w:r>
        <w:rPr>
          <w:sz w:val="24"/>
          <w:szCs w:val="24"/>
        </w:rPr>
        <w:t xml:space="preserve">Wykonawca zobowiązuje się </w:t>
      </w:r>
      <w:r>
        <w:rPr>
          <w:b/>
          <w:bCs/>
          <w:sz w:val="24"/>
          <w:szCs w:val="24"/>
        </w:rPr>
        <w:t>do wykonania przedmiotu umowy</w:t>
      </w:r>
      <w:r>
        <w:rPr>
          <w:sz w:val="24"/>
          <w:szCs w:val="24"/>
        </w:rPr>
        <w:t xml:space="preserve"> w terminie do dnia</w:t>
      </w:r>
      <w:r>
        <w:rPr>
          <w:b/>
          <w:bCs/>
          <w:sz w:val="24"/>
          <w:szCs w:val="24"/>
        </w:rPr>
        <w:t xml:space="preserve"> 15.10.2018 r. </w:t>
      </w:r>
    </w:p>
    <w:p>
      <w:pPr>
        <w:pStyle w:val="Normal"/>
        <w:numPr>
          <w:ilvl w:val="0"/>
          <w:numId w:val="14"/>
        </w:numPr>
        <w:tabs>
          <w:tab w:val="left" w:pos="559" w:leader="none"/>
        </w:tabs>
        <w:ind w:left="34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numPr>
          <w:ilvl w:val="0"/>
          <w:numId w:val="14"/>
        </w:numPr>
        <w:tabs>
          <w:tab w:val="left" w:pos="559" w:leader="none"/>
        </w:tabs>
        <w:ind w:left="340" w:hanging="340"/>
        <w:jc w:val="both"/>
        <w:rPr/>
      </w:pPr>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numPr>
          <w:ilvl w:val="0"/>
          <w:numId w:val="14"/>
        </w:numPr>
        <w:tabs>
          <w:tab w:val="left" w:pos="573" w:leader="none"/>
        </w:tabs>
        <w:ind w:left="340" w:hanging="340"/>
        <w:jc w:val="both"/>
        <w:rPr/>
      </w:pPr>
      <w:r>
        <w:rPr>
          <w:sz w:val="24"/>
          <w:szCs w:val="24"/>
        </w:rPr>
        <w:t xml:space="preserve">Dla koordynacji czynności związanych z wykonywaniem robót Strony wyznaczają następujące osoby: </w:t>
      </w:r>
    </w:p>
    <w:p>
      <w:pPr>
        <w:pStyle w:val="Normal"/>
        <w:numPr>
          <w:ilvl w:val="0"/>
          <w:numId w:val="32"/>
        </w:numPr>
        <w:jc w:val="both"/>
        <w:rPr/>
      </w:pPr>
      <w:r>
        <w:rPr>
          <w:sz w:val="24"/>
          <w:szCs w:val="24"/>
        </w:rPr>
        <w:t>ze strony Wykonawcy - Kierownik budowy ………..........................…………………..</w:t>
      </w:r>
    </w:p>
    <w:p>
      <w:pPr>
        <w:pStyle w:val="Normal"/>
        <w:numPr>
          <w:ilvl w:val="0"/>
          <w:numId w:val="32"/>
        </w:numPr>
        <w:jc w:val="both"/>
        <w:rPr/>
      </w:pPr>
      <w:r>
        <w:rPr>
          <w:sz w:val="24"/>
          <w:szCs w:val="24"/>
        </w:rPr>
        <w:t>ze strony Zamawiającego - Inspektor nadzoru ………........................………………….</w:t>
      </w:r>
    </w:p>
    <w:p>
      <w:pPr>
        <w:pStyle w:val="Normal"/>
        <w:numPr>
          <w:ilvl w:val="0"/>
          <w:numId w:val="14"/>
        </w:numPr>
        <w:tabs>
          <w:tab w:val="left" w:pos="559" w:leader="none"/>
        </w:tabs>
        <w:ind w:left="340" w:hanging="340"/>
        <w:jc w:val="both"/>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hanging="0"/>
        <w:jc w:val="both"/>
        <w:rPr>
          <w:sz w:val="24"/>
          <w:szCs w:val="24"/>
        </w:rPr>
      </w:pPr>
      <w:r>
        <w:rPr>
          <w:sz w:val="24"/>
          <w:szCs w:val="24"/>
        </w:rPr>
      </w:r>
    </w:p>
    <w:p>
      <w:pPr>
        <w:pStyle w:val="Normal"/>
        <w:jc w:val="center"/>
        <w:rPr/>
      </w:pPr>
      <w:r>
        <w:rPr>
          <w:b/>
          <w:bCs/>
          <w:sz w:val="24"/>
          <w:szCs w:val="24"/>
        </w:rPr>
        <w:t>§ 3</w:t>
      </w:r>
    </w:p>
    <w:p>
      <w:pPr>
        <w:pStyle w:val="Normal"/>
        <w:jc w:val="center"/>
        <w:rPr>
          <w:b/>
          <w:b/>
          <w:bCs/>
          <w:sz w:val="24"/>
          <w:szCs w:val="24"/>
        </w:rPr>
      </w:pPr>
      <w:r>
        <w:rPr>
          <w:b/>
          <w:bCs/>
          <w:sz w:val="24"/>
          <w:szCs w:val="24"/>
        </w:rPr>
      </w:r>
    </w:p>
    <w:p>
      <w:pPr>
        <w:pStyle w:val="Normal"/>
        <w:numPr>
          <w:ilvl w:val="0"/>
          <w:numId w:val="15"/>
        </w:numPr>
        <w:tabs>
          <w:tab w:val="left" w:pos="545" w:leader="none"/>
        </w:tabs>
        <w:ind w:left="340" w:hanging="340"/>
        <w:jc w:val="both"/>
        <w:rPr/>
      </w:pPr>
      <w:r>
        <w:rPr>
          <w:sz w:val="24"/>
          <w:szCs w:val="24"/>
        </w:rPr>
        <w:t>Po przejęciu placu robót Wykonawca ponosi pełną odpowiedzialność za bezpieczeństwo osób realizujących przedmiot umowy oraz mienie znajdujące się w jego obrębie.</w:t>
      </w:r>
    </w:p>
    <w:p>
      <w:pPr>
        <w:pStyle w:val="Normal"/>
        <w:numPr>
          <w:ilvl w:val="0"/>
          <w:numId w:val="15"/>
        </w:numPr>
        <w:tabs>
          <w:tab w:val="left" w:pos="573" w:leader="none"/>
        </w:tabs>
        <w:ind w:left="34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numPr>
          <w:ilvl w:val="0"/>
          <w:numId w:val="15"/>
        </w:numPr>
        <w:tabs>
          <w:tab w:val="left" w:pos="559" w:leader="none"/>
        </w:tabs>
        <w:ind w:left="34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numPr>
          <w:ilvl w:val="0"/>
          <w:numId w:val="15"/>
        </w:numPr>
        <w:tabs>
          <w:tab w:val="left" w:pos="573" w:leader="none"/>
        </w:tabs>
        <w:ind w:left="340" w:hanging="340"/>
        <w:jc w:val="both"/>
        <w:rPr/>
      </w:pPr>
      <w:r>
        <w:rPr>
          <w:sz w:val="24"/>
          <w:szCs w:val="24"/>
        </w:rPr>
        <w:t>W trakcie wykonywania robót Wykonawca ponosi pełną odpowiedzialność za:</w:t>
      </w:r>
    </w:p>
    <w:p>
      <w:pPr>
        <w:pStyle w:val="Normal"/>
        <w:numPr>
          <w:ilvl w:val="0"/>
          <w:numId w:val="33"/>
        </w:numPr>
        <w:jc w:val="both"/>
        <w:rPr/>
      </w:pPr>
      <w:r>
        <w:rPr>
          <w:sz w:val="24"/>
          <w:szCs w:val="24"/>
        </w:rPr>
        <w:t>szkody wyrządzone podczas lub przy okazji wykonywania robót osobom trzecim,</w:t>
      </w:r>
    </w:p>
    <w:p>
      <w:pPr>
        <w:pStyle w:val="Normal"/>
        <w:numPr>
          <w:ilvl w:val="0"/>
          <w:numId w:val="33"/>
        </w:numPr>
        <w:jc w:val="both"/>
        <w:rPr/>
      </w:pPr>
      <w:r>
        <w:rPr>
          <w:sz w:val="24"/>
          <w:szCs w:val="24"/>
        </w:rPr>
        <w:t>uszkodzenie mienia osób trzecich oraz punktów geodezyjnych,</w:t>
      </w:r>
    </w:p>
    <w:p>
      <w:pPr>
        <w:pStyle w:val="Normal"/>
        <w:numPr>
          <w:ilvl w:val="0"/>
          <w:numId w:val="33"/>
        </w:numPr>
        <w:jc w:val="both"/>
        <w:rPr/>
      </w:pPr>
      <w:r>
        <w:rPr>
          <w:sz w:val="24"/>
          <w:szCs w:val="24"/>
        </w:rPr>
        <w:t>bezpieczeństwo ruchu kołowego i pieszego,</w:t>
      </w:r>
    </w:p>
    <w:p>
      <w:pPr>
        <w:pStyle w:val="Normal"/>
        <w:numPr>
          <w:ilvl w:val="0"/>
          <w:numId w:val="33"/>
        </w:numPr>
        <w:jc w:val="both"/>
        <w:rPr/>
      </w:pPr>
      <w:r>
        <w:rPr>
          <w:sz w:val="24"/>
          <w:szCs w:val="24"/>
        </w:rPr>
        <w:t>utrzymanie w stałej czystości zajętego odcinka pasa drogowego oraz sukcesywny wywóz powstałego urobku,</w:t>
      </w:r>
    </w:p>
    <w:p>
      <w:pPr>
        <w:pStyle w:val="Normal"/>
        <w:numPr>
          <w:ilvl w:val="0"/>
          <w:numId w:val="33"/>
        </w:numPr>
        <w:jc w:val="both"/>
        <w:rPr/>
      </w:pPr>
      <w:r>
        <w:rPr>
          <w:sz w:val="24"/>
          <w:szCs w:val="24"/>
        </w:rPr>
        <w:t>skutki wynikające z zajęcia większej powierzchni pasa drogi niż wymagana dla przeprowadzenia robót, w tym składowania potrzebnych materiałów lub powstałego urobku.</w:t>
      </w:r>
    </w:p>
    <w:p>
      <w:pPr>
        <w:pStyle w:val="Normal"/>
        <w:numPr>
          <w:ilvl w:val="0"/>
          <w:numId w:val="15"/>
        </w:numPr>
        <w:tabs>
          <w:tab w:val="left" w:pos="559" w:leader="none"/>
        </w:tabs>
        <w:ind w:left="340" w:hanging="340"/>
        <w:jc w:val="both"/>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numPr>
          <w:ilvl w:val="0"/>
          <w:numId w:val="15"/>
        </w:numPr>
        <w:tabs>
          <w:tab w:val="left" w:pos="573" w:leader="none"/>
        </w:tabs>
        <w:ind w:left="340" w:hanging="340"/>
        <w:jc w:val="both"/>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tabs>
          <w:tab w:val="left" w:pos="573" w:leader="none"/>
        </w:tabs>
        <w:ind w:left="340" w:hanging="340"/>
        <w:jc w:val="both"/>
        <w:rPr>
          <w:sz w:val="24"/>
          <w:szCs w:val="24"/>
        </w:rPr>
      </w:pPr>
      <w:r>
        <w:rPr>
          <w:sz w:val="24"/>
          <w:szCs w:val="24"/>
        </w:rPr>
      </w:r>
    </w:p>
    <w:p>
      <w:pPr>
        <w:pStyle w:val="Normal"/>
        <w:jc w:val="center"/>
        <w:rPr/>
      </w:pPr>
      <w:bookmarkStart w:id="9" w:name="__DdeLink__10486_15694427711"/>
      <w:bookmarkEnd w:id="9"/>
      <w:r>
        <w:rPr>
          <w:b/>
          <w:bCs/>
          <w:sz w:val="24"/>
          <w:szCs w:val="24"/>
        </w:rPr>
        <w:t xml:space="preserve">§ 4 </w:t>
      </w:r>
    </w:p>
    <w:p>
      <w:pPr>
        <w:pStyle w:val="Normal"/>
        <w:jc w:val="center"/>
        <w:rPr>
          <w:b/>
          <w:b/>
          <w:bCs/>
          <w:sz w:val="24"/>
          <w:szCs w:val="24"/>
        </w:rPr>
      </w:pPr>
      <w:r>
        <w:rPr>
          <w:b/>
          <w:bCs/>
          <w:sz w:val="24"/>
          <w:szCs w:val="24"/>
        </w:rPr>
      </w:r>
    </w:p>
    <w:p>
      <w:pPr>
        <w:pStyle w:val="Normal"/>
        <w:rPr/>
      </w:pPr>
      <w:r>
        <w:rPr>
          <w:bCs/>
          <w:sz w:val="24"/>
          <w:szCs w:val="24"/>
        </w:rPr>
        <w:t>Do podstawowych obowiązków Zamawiającego należy dokonanie odbioru robót.</w:t>
      </w:r>
    </w:p>
    <w:p>
      <w:pPr>
        <w:pStyle w:val="Normal"/>
        <w:rPr/>
      </w:pPr>
      <w:r>
        <w:rPr>
          <w:bCs/>
          <w:sz w:val="24"/>
          <w:szCs w:val="24"/>
        </w:rPr>
        <w:t xml:space="preserve"> </w:t>
      </w:r>
    </w:p>
    <w:p>
      <w:pPr>
        <w:pStyle w:val="Normal"/>
        <w:numPr>
          <w:ilvl w:val="0"/>
          <w:numId w:val="31"/>
        </w:numPr>
        <w:jc w:val="both"/>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numPr>
          <w:ilvl w:val="0"/>
          <w:numId w:val="31"/>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numPr>
          <w:ilvl w:val="0"/>
          <w:numId w:val="31"/>
        </w:numPr>
        <w:jc w:val="both"/>
        <w:rPr/>
      </w:pPr>
      <w:r>
        <w:rPr>
          <w:bCs/>
          <w:sz w:val="24"/>
          <w:szCs w:val="24"/>
        </w:rPr>
        <w:t>Dopuszczalny jest częściowy odbiór robót, który będzie dokonywany komisyjnie przez Inspektora nadzoru w obecności Wykonawcy, na wniosek Wykonawcy w terminie 7 dni od dnia złożenia pisemnego wniosku w siedzibie Zamawiającego.</w:t>
      </w:r>
    </w:p>
    <w:p>
      <w:pPr>
        <w:pStyle w:val="Normal"/>
        <w:numPr>
          <w:ilvl w:val="0"/>
          <w:numId w:val="0"/>
        </w:numPr>
        <w:ind w:left="720" w:hanging="0"/>
        <w:jc w:val="both"/>
        <w:rPr/>
      </w:pPr>
      <w:r>
        <w:rPr>
          <w:bCs/>
          <w:sz w:val="24"/>
          <w:szCs w:val="24"/>
        </w:rPr>
        <w:t>Do wniosku Wykonawca zobowiązany jest dołączyć dokumentację odbiorową dla zgłaszanej części robót (np. kosztorys powykonawczy, szkice geodezyjne, atesty, deklaracje zgodności, itp.)</w:t>
      </w:r>
    </w:p>
    <w:p>
      <w:pPr>
        <w:pStyle w:val="Normal"/>
        <w:numPr>
          <w:ilvl w:val="0"/>
          <w:numId w:val="31"/>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numPr>
          <w:ilvl w:val="0"/>
          <w:numId w:val="31"/>
        </w:numPr>
        <w:jc w:val="both"/>
        <w:rPr/>
      </w:pPr>
      <w:r>
        <w:rPr>
          <w:bCs/>
          <w:sz w:val="24"/>
          <w:szCs w:val="24"/>
        </w:rPr>
        <w:t xml:space="preserve">W przypadku braku kompletności dokumentacji powykonawczej Zamawiający w formie pisemnej poinformuje Wykonawcę w terminie 4 dni i wezwie do uzupełnienia braków. </w:t>
      </w:r>
    </w:p>
    <w:p>
      <w:pPr>
        <w:pStyle w:val="Normal"/>
        <w:numPr>
          <w:ilvl w:val="0"/>
          <w:numId w:val="31"/>
        </w:numPr>
        <w:jc w:val="both"/>
        <w:rPr/>
      </w:pPr>
      <w:r>
        <w:rPr>
          <w:bCs/>
          <w:sz w:val="24"/>
          <w:szCs w:val="24"/>
        </w:rPr>
        <w:t xml:space="preserve">Zamawiający wyznaczy termin odbioru robót technicznego, z którego sporządzony zostanie protokół odbioru robót technicznego, nie później niż w terminie 7 dni od dnia zgłoszenia gotowości do odbioru i złożenia kompletnej dokumentacji powykonawczej. </w:t>
      </w:r>
    </w:p>
    <w:p>
      <w:pPr>
        <w:pStyle w:val="Normal"/>
        <w:numPr>
          <w:ilvl w:val="0"/>
          <w:numId w:val="31"/>
        </w:numPr>
        <w:overflowPunct w:val="true"/>
        <w:jc w:val="both"/>
        <w:rPr>
          <w:rFonts w:ascii="Times New Roman" w:hAnsi="Times New Roman"/>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true"/>
        <w:ind w:left="720" w:hanging="0"/>
        <w:jc w:val="both"/>
        <w:rPr>
          <w:rFonts w:ascii="Times New Roman" w:hAnsi="Times New Roman"/>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true"/>
        <w:ind w:left="72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true"/>
        <w:ind w:left="72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true"/>
        <w:ind w:left="72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true"/>
        <w:ind w:left="720" w:hanging="0"/>
        <w:jc w:val="both"/>
        <w:rPr>
          <w:rFonts w:ascii="Times New Roman" w:hAnsi="Times New Roman"/>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numPr>
          <w:ilvl w:val="0"/>
          <w:numId w:val="31"/>
        </w:numPr>
        <w:overflowPunct w:val="tru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numPr>
          <w:ilvl w:val="0"/>
          <w:numId w:val="31"/>
        </w:numPr>
        <w:overflowPunct w:val="tru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 siebie pracami na własny koszt.</w:t>
      </w:r>
    </w:p>
    <w:p>
      <w:pPr>
        <w:pStyle w:val="Normal"/>
        <w:numPr>
          <w:ilvl w:val="0"/>
          <w:numId w:val="31"/>
        </w:numPr>
        <w:overflowPunct w:val="tru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31"/>
        </w:numPr>
        <w:overflowPunct w:val="tru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hanging="0"/>
        <w:jc w:val="both"/>
        <w:rPr>
          <w:b/>
          <w:b/>
          <w:bCs/>
          <w:sz w:val="24"/>
          <w:szCs w:val="24"/>
          <w:highlight w:val="yellow"/>
        </w:rPr>
      </w:pPr>
      <w:r>
        <w:rPr>
          <w:b/>
          <w:bCs/>
          <w:sz w:val="24"/>
          <w:szCs w:val="24"/>
          <w:highlight w:val="yellow"/>
        </w:rPr>
      </w:r>
    </w:p>
    <w:p>
      <w:pPr>
        <w:pStyle w:val="Normal"/>
        <w:widowControl/>
        <w:tabs>
          <w:tab w:val="left" w:pos="586" w:leader="none"/>
        </w:tabs>
        <w:overflowPunct w:val="false"/>
        <w:bidi w:val="0"/>
        <w:ind w:left="0" w:right="0" w:hanging="0"/>
        <w:jc w:val="both"/>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6"/>
        </w:numPr>
        <w:tabs>
          <w:tab w:val="left" w:pos="573" w:leader="none"/>
        </w:tabs>
        <w:ind w:left="340" w:hanging="340"/>
        <w:jc w:val="both"/>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numPr>
          <w:ilvl w:val="0"/>
          <w:numId w:val="16"/>
        </w:numPr>
        <w:tabs>
          <w:tab w:val="left" w:pos="559" w:leader="none"/>
        </w:tabs>
        <w:ind w:left="340" w:hanging="340"/>
        <w:jc w:val="both"/>
        <w:rPr/>
      </w:pPr>
      <w:r>
        <w:rPr>
          <w:sz w:val="24"/>
          <w:szCs w:val="24"/>
        </w:rPr>
        <w:t>Przy wykonywaniu przedmiotu umowy Wykonawca używać będzie  narządzi o wysokiej jakości i odpowiednim standardzie.</w:t>
      </w:r>
    </w:p>
    <w:p>
      <w:pPr>
        <w:pStyle w:val="Normal"/>
        <w:numPr>
          <w:ilvl w:val="0"/>
          <w:numId w:val="16"/>
        </w:numPr>
        <w:tabs>
          <w:tab w:val="left" w:pos="559" w:leader="none"/>
        </w:tabs>
        <w:ind w:left="340" w:hanging="340"/>
        <w:jc w:val="both"/>
        <w:rPr/>
      </w:pPr>
      <w:r>
        <w:rPr>
          <w:sz w:val="24"/>
          <w:szCs w:val="24"/>
        </w:rPr>
        <w:t>Materiały konieczne do wykonania robót będących przedmiotem umowy dostarczać będzie Wykonawca w ramach wynagrodzenia określonego w § 8.</w:t>
      </w:r>
    </w:p>
    <w:p>
      <w:pPr>
        <w:pStyle w:val="Normal"/>
        <w:numPr>
          <w:ilvl w:val="0"/>
          <w:numId w:val="16"/>
        </w:numPr>
        <w:tabs>
          <w:tab w:val="left" w:pos="559" w:leader="none"/>
        </w:tabs>
        <w:ind w:left="340" w:hanging="340"/>
        <w:jc w:val="both"/>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numPr>
          <w:ilvl w:val="0"/>
          <w:numId w:val="16"/>
        </w:numPr>
        <w:tabs>
          <w:tab w:val="left" w:pos="559" w:leader="none"/>
        </w:tabs>
        <w:ind w:left="340" w:hanging="340"/>
        <w:jc w:val="both"/>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numPr>
          <w:ilvl w:val="0"/>
          <w:numId w:val="16"/>
        </w:numPr>
        <w:tabs>
          <w:tab w:val="left" w:pos="573" w:leader="none"/>
        </w:tabs>
        <w:ind w:left="340" w:hanging="340"/>
        <w:jc w:val="both"/>
        <w:rPr/>
      </w:pPr>
      <w:r>
        <w:rPr>
          <w:sz w:val="24"/>
          <w:szCs w:val="24"/>
        </w:rPr>
        <w:t>Wykonawca zobowiązany jest poinformować Zamawiającego, w formie pisemnej, o konieczności podjęcia prac dodatkowych w terminie 3 dni od wystąpienia takiej okoliczności.</w:t>
      </w:r>
    </w:p>
    <w:p>
      <w:pPr>
        <w:pStyle w:val="Normal"/>
        <w:numPr>
          <w:ilvl w:val="0"/>
          <w:numId w:val="16"/>
        </w:numPr>
        <w:tabs>
          <w:tab w:val="left" w:pos="573" w:leader="none"/>
        </w:tabs>
        <w:ind w:left="340" w:hanging="340"/>
        <w:jc w:val="both"/>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numPr>
          <w:ilvl w:val="0"/>
          <w:numId w:val="16"/>
        </w:numPr>
        <w:tabs>
          <w:tab w:val="left" w:pos="573" w:leader="none"/>
        </w:tabs>
        <w:ind w:left="34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numPr>
          <w:ilvl w:val="0"/>
          <w:numId w:val="16"/>
        </w:numPr>
        <w:tabs>
          <w:tab w:val="left" w:pos="573" w:leader="none"/>
        </w:tabs>
        <w:ind w:left="340" w:hanging="340"/>
        <w:jc w:val="both"/>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pPr>
      <w:r>
        <w:rPr>
          <w:b/>
          <w:bCs/>
          <w:sz w:val="24"/>
          <w:szCs w:val="24"/>
        </w:rPr>
        <w:t>§ 6</w:t>
      </w:r>
    </w:p>
    <w:p>
      <w:pPr>
        <w:pStyle w:val="Normal"/>
        <w:rPr/>
      </w:pPr>
      <w:r>
        <w:rPr/>
      </w:r>
    </w:p>
    <w:p>
      <w:pPr>
        <w:pStyle w:val="Normal"/>
        <w:numPr>
          <w:ilvl w:val="0"/>
          <w:numId w:val="26"/>
        </w:numPr>
        <w:tabs>
          <w:tab w:val="left" w:pos="550" w:leader="none"/>
        </w:tabs>
        <w:ind w:left="34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numPr>
          <w:ilvl w:val="0"/>
          <w:numId w:val="26"/>
        </w:numPr>
        <w:tabs>
          <w:tab w:val="left" w:pos="563" w:leader="none"/>
        </w:tabs>
        <w:ind w:left="340" w:hanging="340"/>
        <w:jc w:val="both"/>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minimalne wynagrodzenie) i dokumentów w zakresie potwierdzenia </w:t>
        <w:tab/>
        <w:t>spełniania ww. wymogów i dokonywania ich oceny,</w:t>
      </w:r>
    </w:p>
    <w:p>
      <w:pPr>
        <w:pStyle w:val="Normal"/>
        <w:jc w:val="both"/>
        <w:rPr/>
      </w:pPr>
      <w:r>
        <w:rPr>
          <w:sz w:val="24"/>
          <w:szCs w:val="24"/>
        </w:rPr>
        <w:tab/>
        <w:t xml:space="preserve">2) żądania wyjaśnień w przypadku wątpliwości w zakresie potwierdzenia spełniania </w:t>
        <w:tab/>
        <w:t>ww. wymogów.</w:t>
      </w:r>
    </w:p>
    <w:p>
      <w:pPr>
        <w:pStyle w:val="Normal"/>
        <w:numPr>
          <w:ilvl w:val="0"/>
          <w:numId w:val="26"/>
        </w:numPr>
        <w:tabs>
          <w:tab w:val="left" w:pos="550" w:leader="none"/>
        </w:tabs>
        <w:ind w:left="340" w:hanging="340"/>
        <w:jc w:val="both"/>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pracę osób wykonujących czynności, których dotyczy wezwanie </w:t>
        <w:tab/>
        <w:t xml:space="preserve">Zamawiającego. Oświadczenie to powinno zawierać w szczególności: dokładne </w:t>
        <w:tab/>
        <w:t xml:space="preserve">określenie podmiotu </w:t>
        <w:tab/>
        <w:t xml:space="preserve">składającego oświadczenie, datę złożenia oświadczenia, </w:t>
        <w:tab/>
        <w:t xml:space="preserve">wskazanie, że objęte </w:t>
        <w:tab/>
        <w:t xml:space="preserve">wezwaniem czynności wykonują osoby zatrudnione na </w:t>
        <w:tab/>
        <w:t xml:space="preserve">podstawie umowy o pracę wraz ze wskazaniem liczby tych osób, rodzaju umowy o </w:t>
        <w:tab/>
        <w:t xml:space="preserve">pracę i wymiaru etatu oraz podpis osoby uprawnionej 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w:t>
        <w:tab/>
        <w:t xml:space="preserve">podwykonawcy (wraz z dokumentem regulującym zakres obowiązków, jeżeli został </w:t>
        <w:tab/>
        <w:t xml:space="preserve">sporządzony). Kopia umowy/umów powinna zostać zanonimizowana w sposób </w:t>
        <w:tab/>
        <w:t xml:space="preserve">zapewniający ochronę danych osobowych pracowników, zgodnie z przepisami ustawy </w:t>
        <w:tab/>
        <w:t xml:space="preserve">z dnia 29 sierpnia 1997r. o ochronie danych osobowych (tj. w szczególności bez </w:t>
        <w:tab/>
        <w:t xml:space="preserve">imion, nazwisk, adresów, nr PESEL pracowników). Informacje takie jak: data </w:t>
        <w:tab/>
        <w:t xml:space="preserve">zawarcia umowy, rodzaj umowy o pracę i wymiar etatu powinny być możliwe do </w:t>
        <w:tab/>
        <w:t>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osobowych pracowników, zgodnie z przepisami ustawy z dnia 29 sierpnia </w:t>
        <w:tab/>
        <w:t>1997 r. o ochronie danych osobowych.</w:t>
      </w:r>
    </w:p>
    <w:p>
      <w:pPr>
        <w:pStyle w:val="Normal"/>
        <w:numPr>
          <w:ilvl w:val="0"/>
          <w:numId w:val="26"/>
        </w:numPr>
        <w:tabs>
          <w:tab w:val="left" w:pos="550" w:leader="none"/>
        </w:tabs>
        <w:ind w:left="34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numPr>
          <w:ilvl w:val="0"/>
          <w:numId w:val="26"/>
        </w:numPr>
        <w:tabs>
          <w:tab w:val="left" w:pos="550" w:leader="none"/>
        </w:tabs>
        <w:ind w:left="340" w:hanging="340"/>
        <w:jc w:val="both"/>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hanging="0"/>
        <w:jc w:val="both"/>
        <w:rPr/>
      </w:pPr>
      <w:r>
        <w:rPr/>
      </w:r>
    </w:p>
    <w:p>
      <w:pPr>
        <w:pStyle w:val="Normal"/>
        <w:tabs>
          <w:tab w:val="left" w:pos="586" w:leader="none"/>
        </w:tabs>
        <w:ind w:left="340" w:hanging="340"/>
        <w:jc w:val="center"/>
        <w:rPr/>
      </w:pPr>
      <w:r>
        <w:rPr>
          <w:b/>
          <w:bCs/>
          <w:sz w:val="24"/>
          <w:szCs w:val="24"/>
        </w:rPr>
        <w:t>§ 7</w:t>
      </w:r>
    </w:p>
    <w:p>
      <w:pPr>
        <w:pStyle w:val="Normal"/>
        <w:jc w:val="center"/>
        <w:rPr>
          <w:b/>
          <w:b/>
          <w:bCs/>
          <w:sz w:val="24"/>
          <w:szCs w:val="24"/>
        </w:rPr>
      </w:pPr>
      <w:r>
        <w:rPr>
          <w:b/>
          <w:bCs/>
          <w:sz w:val="24"/>
          <w:szCs w:val="24"/>
        </w:rPr>
      </w:r>
    </w:p>
    <w:p>
      <w:pPr>
        <w:pStyle w:val="Normal"/>
        <w:numPr>
          <w:ilvl w:val="0"/>
          <w:numId w:val="17"/>
        </w:numPr>
        <w:tabs>
          <w:tab w:val="left" w:pos="573" w:leader="none"/>
        </w:tabs>
        <w:ind w:left="340" w:hanging="340"/>
        <w:jc w:val="both"/>
        <w:rPr/>
      </w:pPr>
      <w:r>
        <w:rPr>
          <w:sz w:val="24"/>
          <w:szCs w:val="24"/>
        </w:rPr>
        <w:t>Następująca/e część/i (zakres) zamówienia zostanie/ą zlecona/e podwykonawcy/om:</w:t>
      </w:r>
    </w:p>
    <w:p>
      <w:pPr>
        <w:pStyle w:val="Normal"/>
        <w:ind w:left="34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hanging="0"/>
        <w:jc w:val="both"/>
        <w:rPr/>
      </w:pPr>
      <w:r>
        <w:rPr>
          <w:sz w:val="24"/>
          <w:szCs w:val="24"/>
        </w:rPr>
        <w:t>2) …........................................................................</w:t>
      </w:r>
    </w:p>
    <w:p>
      <w:pPr>
        <w:pStyle w:val="Normal"/>
        <w:jc w:val="both"/>
        <w:rPr/>
      </w:pPr>
      <w:r>
        <w:rPr>
          <w:sz w:val="24"/>
          <w:szCs w:val="24"/>
        </w:rPr>
        <w:tab/>
        <w:t>lub:</w:t>
      </w:r>
    </w:p>
    <w:p>
      <w:pPr>
        <w:pStyle w:val="Normal"/>
        <w:jc w:val="both"/>
        <w:rPr/>
      </w:pPr>
      <w:r>
        <w:rPr>
          <w:sz w:val="24"/>
          <w:szCs w:val="24"/>
        </w:rPr>
        <w:tab/>
        <w:t>- brak części zamówienia, która zostanie zlecona podwykonawcy.</w:t>
      </w:r>
    </w:p>
    <w:p>
      <w:pPr>
        <w:pStyle w:val="Normal"/>
        <w:numPr>
          <w:ilvl w:val="0"/>
          <w:numId w:val="17"/>
        </w:numPr>
        <w:tabs>
          <w:tab w:val="left" w:pos="573" w:leader="none"/>
        </w:tabs>
        <w:ind w:left="340" w:hanging="340"/>
        <w:jc w:val="both"/>
        <w:rPr/>
      </w:pPr>
      <w:r>
        <w:rPr>
          <w:sz w:val="24"/>
          <w:szCs w:val="24"/>
        </w:rPr>
        <w:t>Na podaną w ust. 1 część (zakres) zamówienia, Wykonawca zobowiązany jest do zawarcia z podwykonawcą umowy w formie pisemnej.</w:t>
      </w:r>
    </w:p>
    <w:p>
      <w:pPr>
        <w:pStyle w:val="Normal"/>
        <w:numPr>
          <w:ilvl w:val="0"/>
          <w:numId w:val="17"/>
        </w:numPr>
        <w:tabs>
          <w:tab w:val="left" w:pos="586" w:leader="none"/>
        </w:tabs>
        <w:ind w:left="340" w:hanging="340"/>
        <w:jc w:val="both"/>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numPr>
          <w:ilvl w:val="0"/>
          <w:numId w:val="17"/>
        </w:numPr>
        <w:tabs>
          <w:tab w:val="left" w:pos="559" w:leader="none"/>
        </w:tabs>
        <w:ind w:left="340" w:hanging="340"/>
        <w:jc w:val="both"/>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numPr>
          <w:ilvl w:val="0"/>
          <w:numId w:val="17"/>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numPr>
          <w:ilvl w:val="0"/>
          <w:numId w:val="17"/>
        </w:numPr>
        <w:tabs>
          <w:tab w:val="left" w:pos="559" w:leader="none"/>
        </w:tabs>
        <w:ind w:left="340" w:hanging="340"/>
        <w:jc w:val="both"/>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numPr>
          <w:ilvl w:val="0"/>
          <w:numId w:val="17"/>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numPr>
          <w:ilvl w:val="0"/>
          <w:numId w:val="17"/>
        </w:numPr>
        <w:tabs>
          <w:tab w:val="left" w:pos="559" w:leader="none"/>
        </w:tabs>
        <w:ind w:left="340" w:hanging="340"/>
        <w:jc w:val="both"/>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numPr>
          <w:ilvl w:val="0"/>
          <w:numId w:val="17"/>
        </w:numPr>
        <w:tabs>
          <w:tab w:val="left" w:pos="573" w:leader="none"/>
        </w:tabs>
        <w:ind w:left="340" w:hanging="340"/>
        <w:jc w:val="both"/>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numPr>
          <w:ilvl w:val="0"/>
          <w:numId w:val="17"/>
        </w:numPr>
        <w:tabs>
          <w:tab w:val="left" w:pos="573" w:leader="none"/>
        </w:tabs>
        <w:ind w:left="340" w:hanging="340"/>
        <w:jc w:val="both"/>
        <w:rPr/>
      </w:pPr>
      <w:r>
        <w:rPr>
          <w:sz w:val="24"/>
          <w:szCs w:val="24"/>
        </w:rPr>
        <w:t>W trakcie realizacji umowy Wykonawca może dokonać zmiany podwykonawcy, zrezygnować z podwykonawcy bądź wprowadzić podwykonawcę w zakresie nie przewidzianym w ofercie.</w:t>
      </w:r>
    </w:p>
    <w:p>
      <w:pPr>
        <w:pStyle w:val="Normal"/>
        <w:numPr>
          <w:ilvl w:val="0"/>
          <w:numId w:val="17"/>
        </w:numPr>
        <w:tabs>
          <w:tab w:val="left" w:pos="559" w:leader="none"/>
        </w:tabs>
        <w:ind w:left="340" w:hanging="340"/>
        <w:jc w:val="both"/>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numPr>
          <w:ilvl w:val="0"/>
          <w:numId w:val="17"/>
        </w:numPr>
        <w:tabs>
          <w:tab w:val="left" w:pos="573" w:leader="none"/>
        </w:tabs>
        <w:ind w:left="340" w:hanging="340"/>
        <w:jc w:val="both"/>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17"/>
        </w:numPr>
        <w:tabs>
          <w:tab w:val="left" w:pos="559" w:leader="none"/>
        </w:tabs>
        <w:ind w:left="34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numPr>
          <w:ilvl w:val="0"/>
          <w:numId w:val="17"/>
        </w:numPr>
        <w:tabs>
          <w:tab w:val="left" w:pos="559" w:leader="none"/>
        </w:tabs>
        <w:ind w:left="340" w:hanging="340"/>
        <w:jc w:val="both"/>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numPr>
          <w:ilvl w:val="0"/>
          <w:numId w:val="17"/>
        </w:numPr>
        <w:tabs>
          <w:tab w:val="left" w:pos="559" w:leader="none"/>
        </w:tabs>
        <w:ind w:left="340" w:hanging="340"/>
        <w:jc w:val="both"/>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numPr>
          <w:ilvl w:val="0"/>
          <w:numId w:val="17"/>
        </w:numPr>
        <w:tabs>
          <w:tab w:val="left" w:pos="559" w:leader="none"/>
        </w:tabs>
        <w:ind w:left="34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numPr>
          <w:ilvl w:val="0"/>
          <w:numId w:val="17"/>
        </w:numPr>
        <w:tabs>
          <w:tab w:val="left" w:pos="559" w:leader="none"/>
        </w:tabs>
        <w:ind w:left="340" w:hanging="340"/>
        <w:jc w:val="both"/>
        <w:rPr/>
      </w:pPr>
      <w:r>
        <w:rPr>
          <w:sz w:val="24"/>
          <w:szCs w:val="24"/>
        </w:rPr>
        <w:t>Bezpośrednia zapłata obejmuje wyłącznie należne wynagrodzenie, bez odsetek należnych podwykonawcy lub dalszemu podwykonawcy.</w:t>
      </w:r>
    </w:p>
    <w:p>
      <w:pPr>
        <w:pStyle w:val="Normal"/>
        <w:numPr>
          <w:ilvl w:val="0"/>
          <w:numId w:val="17"/>
        </w:numPr>
        <w:tabs>
          <w:tab w:val="left" w:pos="545" w:leader="none"/>
        </w:tabs>
        <w:ind w:left="340" w:hanging="340"/>
        <w:jc w:val="both"/>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w:t>
      </w:r>
    </w:p>
    <w:p>
      <w:pPr>
        <w:pStyle w:val="Normal"/>
        <w:tabs>
          <w:tab w:val="left" w:pos="545" w:leader="none"/>
        </w:tabs>
        <w:ind w:left="720" w:hanging="0"/>
        <w:jc w:val="both"/>
        <w:rPr>
          <w:sz w:val="24"/>
          <w:szCs w:val="24"/>
        </w:rPr>
      </w:pPr>
      <w:r>
        <w:rPr>
          <w:sz w:val="24"/>
          <w:szCs w:val="24"/>
        </w:rPr>
      </w:r>
    </w:p>
    <w:p>
      <w:pPr>
        <w:pStyle w:val="Normal"/>
        <w:jc w:val="center"/>
        <w:rPr/>
      </w:pPr>
      <w:r>
        <w:rPr>
          <w:b/>
          <w:bCs/>
          <w:sz w:val="24"/>
          <w:szCs w:val="24"/>
        </w:rPr>
        <w:t>§ 8</w:t>
      </w:r>
    </w:p>
    <w:p>
      <w:pPr>
        <w:pStyle w:val="Normal"/>
        <w:ind w:left="436" w:hanging="0"/>
        <w:jc w:val="both"/>
        <w:rPr>
          <w:sz w:val="24"/>
          <w:szCs w:val="24"/>
        </w:rPr>
      </w:pPr>
      <w:r>
        <w:rPr>
          <w:sz w:val="24"/>
          <w:szCs w:val="24"/>
        </w:rPr>
      </w:r>
    </w:p>
    <w:p>
      <w:pPr>
        <w:pStyle w:val="Normal"/>
        <w:numPr>
          <w:ilvl w:val="0"/>
          <w:numId w:val="18"/>
        </w:numPr>
        <w:jc w:val="both"/>
        <w:rPr/>
      </w:pPr>
      <w:r>
        <w:rPr>
          <w:sz w:val="24"/>
          <w:szCs w:val="24"/>
        </w:rPr>
        <w:t xml:space="preserve">Strony ustalają wynagrodzenie Wykonawcy za wykonanie przedmiotu umowy dla zadania pod nazwą </w:t>
      </w:r>
      <w:r>
        <w:rPr>
          <w:rFonts w:cs="Arial"/>
          <w:b/>
          <w:color w:val="000000"/>
          <w:sz w:val="24"/>
          <w:szCs w:val="24"/>
        </w:rPr>
        <w:t>„</w:t>
      </w:r>
      <w:r>
        <w:rPr>
          <w:rFonts w:cs="Arial"/>
          <w:b/>
          <w:bCs/>
          <w:color w:val="000000"/>
          <w:sz w:val="24"/>
          <w:szCs w:val="24"/>
          <w:u w:val="single"/>
        </w:rPr>
        <w:t>Budowa dróg w kompleksie Narutowicza, sięgacze na ul. Polnej w Rogoźniku</w:t>
      </w:r>
      <w:r>
        <w:rPr>
          <w:rFonts w:cs="Arial"/>
          <w:b/>
          <w:bCs/>
          <w:color w:val="000000"/>
          <w:sz w:val="24"/>
          <w:szCs w:val="24"/>
        </w:rPr>
        <w:t>”</w:t>
      </w:r>
      <w:r>
        <w:rPr>
          <w:sz w:val="24"/>
          <w:szCs w:val="24"/>
        </w:rPr>
        <w:t xml:space="preserve"> wynikające z oferty na kwotę ryczałtową:</w:t>
      </w:r>
    </w:p>
    <w:p>
      <w:pPr>
        <w:pStyle w:val="Normal"/>
        <w:ind w:left="436" w:hanging="0"/>
        <w:jc w:val="both"/>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hanging="0"/>
        <w:jc w:val="both"/>
        <w:rPr/>
      </w:pPr>
      <w:r>
        <w:rPr>
          <w:sz w:val="24"/>
          <w:szCs w:val="24"/>
        </w:rPr>
        <w:t>czyli łącznie … zł 00/100, (słownie ... zł 00/100) brutto.</w:t>
      </w:r>
    </w:p>
    <w:p>
      <w:pPr>
        <w:pStyle w:val="Normal"/>
        <w:numPr>
          <w:ilvl w:val="0"/>
          <w:numId w:val="18"/>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10" w:name="_GoBack"/>
      <w:bookmarkEnd w:id="10"/>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numPr>
          <w:ilvl w:val="0"/>
          <w:numId w:val="18"/>
        </w:numPr>
        <w:jc w:val="both"/>
        <w:rPr/>
      </w:pPr>
      <w:r>
        <w:rPr>
          <w:sz w:val="24"/>
          <w:szCs w:val="24"/>
        </w:rPr>
        <w:t>Podstawę do wystawienia faktury stanowi protokół częściowego odbioru robót bądź protokół końcowego odbioru robót. W przypadku stwierdzenia wad w § 4 ust. 7 pkt 1 Umowy podstawą wystawienia faktury jest protokół stwierdzający usunięcie wad.</w:t>
      </w:r>
    </w:p>
    <w:p>
      <w:pPr>
        <w:pStyle w:val="Normal"/>
        <w:numPr>
          <w:ilvl w:val="0"/>
          <w:numId w:val="18"/>
        </w:numPr>
        <w:jc w:val="both"/>
        <w:rPr/>
      </w:pPr>
      <w:r>
        <w:rPr>
          <w:sz w:val="24"/>
          <w:szCs w:val="24"/>
        </w:rPr>
        <w:t xml:space="preserve">Wynagrodzenie płatne będzie w terminie 30 dni od dnia otrzymania przez Zamawiającego prawidłowo wystawionej przez Wykonawcę faktury VAT. </w:t>
      </w:r>
    </w:p>
    <w:p>
      <w:pPr>
        <w:pStyle w:val="Normal"/>
        <w:numPr>
          <w:ilvl w:val="0"/>
          <w:numId w:val="18"/>
        </w:numPr>
        <w:jc w:val="both"/>
        <w:rPr/>
      </w:pPr>
      <w:bookmarkStart w:id="11" w:name="__DdeLink__41985_1181998828"/>
      <w:bookmarkEnd w:id="11"/>
      <w:r>
        <w:rPr>
          <w:sz w:val="24"/>
          <w:szCs w:val="24"/>
        </w:rPr>
        <w:t>Płatności dokonywane będą przelewem na wskazany rachunek bankowy Wykonawcy prowadzony przez bank ..., nr rachunku: ….</w:t>
      </w:r>
    </w:p>
    <w:p>
      <w:pPr>
        <w:pStyle w:val="Normal"/>
        <w:numPr>
          <w:ilvl w:val="0"/>
          <w:numId w:val="18"/>
        </w:numPr>
        <w:jc w:val="both"/>
        <w:rPr/>
      </w:pPr>
      <w:r>
        <w:rPr>
          <w:sz w:val="24"/>
          <w:szCs w:val="24"/>
        </w:rPr>
        <w:t>Przeniesienie wierzytelności wynikających z niniejszej umowy na osobę trzecią wymaga pisemnej zgody Zamawiającego.</w:t>
      </w:r>
    </w:p>
    <w:p>
      <w:pPr>
        <w:pStyle w:val="Normal"/>
        <w:numPr>
          <w:ilvl w:val="0"/>
          <w:numId w:val="18"/>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hanging="0"/>
        <w:jc w:val="both"/>
        <w:rPr>
          <w:color w:val="000000"/>
          <w:sz w:val="24"/>
          <w:szCs w:val="24"/>
          <w:highlight w:val="yellow"/>
        </w:rPr>
      </w:pPr>
      <w:r>
        <w:rPr>
          <w:color w:val="000000"/>
          <w:sz w:val="24"/>
          <w:szCs w:val="24"/>
          <w:highlight w:val="yellow"/>
        </w:rPr>
      </w:r>
    </w:p>
    <w:p>
      <w:pPr>
        <w:pStyle w:val="Normal"/>
        <w:jc w:val="center"/>
        <w:rPr/>
      </w:pPr>
      <w:r>
        <w:rPr>
          <w:b/>
          <w:bCs/>
          <w:sz w:val="24"/>
          <w:szCs w:val="24"/>
        </w:rPr>
        <w:t>§ 9</w:t>
      </w:r>
    </w:p>
    <w:p>
      <w:pPr>
        <w:pStyle w:val="Normal"/>
        <w:jc w:val="center"/>
        <w:rPr>
          <w:b/>
          <w:b/>
          <w:bCs/>
          <w:sz w:val="24"/>
          <w:szCs w:val="24"/>
        </w:rPr>
      </w:pPr>
      <w:r>
        <w:rPr>
          <w:b/>
          <w:bCs/>
          <w:sz w:val="24"/>
          <w:szCs w:val="24"/>
        </w:rPr>
      </w:r>
    </w:p>
    <w:p>
      <w:pPr>
        <w:pStyle w:val="Normal"/>
        <w:numPr>
          <w:ilvl w:val="0"/>
          <w:numId w:val="19"/>
        </w:numPr>
        <w:tabs>
          <w:tab w:val="left" w:pos="559" w:leader="none"/>
        </w:tabs>
        <w:ind w:left="340" w:hanging="340"/>
        <w:jc w:val="both"/>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numPr>
          <w:ilvl w:val="0"/>
          <w:numId w:val="19"/>
        </w:numPr>
        <w:tabs>
          <w:tab w:val="left" w:pos="559" w:leader="none"/>
        </w:tabs>
        <w:ind w:left="340" w:hanging="340"/>
        <w:jc w:val="both"/>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numPr>
          <w:ilvl w:val="0"/>
          <w:numId w:val="19"/>
        </w:numPr>
        <w:tabs>
          <w:tab w:val="left" w:pos="559" w:leader="none"/>
        </w:tabs>
        <w:ind w:left="340" w:hanging="340"/>
        <w:jc w:val="both"/>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numPr>
          <w:ilvl w:val="0"/>
          <w:numId w:val="19"/>
        </w:numPr>
        <w:tabs>
          <w:tab w:val="left" w:pos="573" w:leader="none"/>
        </w:tabs>
        <w:ind w:left="340" w:hanging="340"/>
        <w:jc w:val="both"/>
        <w:rPr/>
      </w:pPr>
      <w:r>
        <w:rPr>
          <w:sz w:val="24"/>
          <w:szCs w:val="24"/>
        </w:rPr>
        <w:t>W przypadku odstąpienia od umowy przez którąkolwiek ze Stron, Wykonawca zobowiązany jest wykonać następujące czynności:</w:t>
      </w:r>
    </w:p>
    <w:p>
      <w:pPr>
        <w:pStyle w:val="Normal"/>
        <w:numPr>
          <w:ilvl w:val="0"/>
          <w:numId w:val="36"/>
        </w:numPr>
        <w:jc w:val="both"/>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6"/>
        </w:numPr>
        <w:jc w:val="both"/>
        <w:rPr/>
      </w:pPr>
      <w:r>
        <w:rPr>
          <w:sz w:val="24"/>
          <w:szCs w:val="24"/>
        </w:rPr>
        <w:t>zabezpieczyć przerwane roboty w zakresie obustronnie uzgodnionym, na koszt tej Strony z której przyczyn odstąpiono od umowy;</w:t>
      </w:r>
    </w:p>
    <w:p>
      <w:pPr>
        <w:pStyle w:val="Normal"/>
        <w:numPr>
          <w:ilvl w:val="0"/>
          <w:numId w:val="36"/>
        </w:numPr>
        <w:jc w:val="both"/>
        <w:rPr/>
      </w:pPr>
      <w:r>
        <w:rPr>
          <w:sz w:val="24"/>
          <w:szCs w:val="24"/>
        </w:rPr>
        <w:t>zgłosić do odbioru Zamawiającemu wykonane prace zabezpieczające;</w:t>
      </w:r>
    </w:p>
    <w:p>
      <w:pPr>
        <w:pStyle w:val="Normal"/>
        <w:numPr>
          <w:ilvl w:val="0"/>
          <w:numId w:val="36"/>
        </w:numPr>
        <w:jc w:val="both"/>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pPr>
      <w:r>
        <w:rPr>
          <w:b/>
          <w:bCs/>
          <w:sz w:val="24"/>
          <w:szCs w:val="24"/>
        </w:rPr>
        <w:t>§ 10</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numPr>
          <w:ilvl w:val="0"/>
          <w:numId w:val="20"/>
        </w:numPr>
        <w:tabs>
          <w:tab w:val="left" w:pos="573" w:leader="none"/>
        </w:tabs>
        <w:ind w:left="340" w:hanging="340"/>
        <w:jc w:val="both"/>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numPr>
          <w:ilvl w:val="0"/>
          <w:numId w:val="20"/>
        </w:numPr>
        <w:tabs>
          <w:tab w:val="left" w:pos="573" w:leader="none"/>
        </w:tabs>
        <w:ind w:left="340" w:hanging="340"/>
        <w:jc w:val="both"/>
        <w:rPr/>
      </w:pPr>
      <w:r>
        <w:rPr>
          <w:sz w:val="24"/>
          <w:szCs w:val="24"/>
        </w:rPr>
        <w:t>Okres gwarancji ulega wydłużeniu o czas usuwania usterek lub wad.</w:t>
      </w:r>
    </w:p>
    <w:p>
      <w:pPr>
        <w:pStyle w:val="Normal"/>
        <w:numPr>
          <w:ilvl w:val="0"/>
          <w:numId w:val="20"/>
        </w:numPr>
        <w:tabs>
          <w:tab w:val="left" w:pos="573" w:leader="none"/>
        </w:tabs>
        <w:ind w:left="340" w:hanging="340"/>
        <w:jc w:val="both"/>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11</w:t>
      </w:r>
    </w:p>
    <w:p>
      <w:pPr>
        <w:pStyle w:val="Normal"/>
        <w:jc w:val="center"/>
        <w:rPr>
          <w:b/>
          <w:b/>
          <w:bCs/>
          <w:sz w:val="24"/>
          <w:szCs w:val="24"/>
        </w:rPr>
      </w:pPr>
      <w:r>
        <w:rPr>
          <w:b/>
          <w:bCs/>
          <w:sz w:val="24"/>
          <w:szCs w:val="24"/>
        </w:rPr>
      </w:r>
    </w:p>
    <w:p>
      <w:pPr>
        <w:pStyle w:val="Normal"/>
        <w:numPr>
          <w:ilvl w:val="0"/>
          <w:numId w:val="21"/>
        </w:numPr>
        <w:tabs>
          <w:tab w:val="left" w:pos="573" w:leader="none"/>
        </w:tabs>
        <w:ind w:left="340" w:hanging="340"/>
        <w:jc w:val="both"/>
        <w:rPr/>
      </w:pPr>
      <w:r>
        <w:rPr>
          <w:sz w:val="24"/>
          <w:szCs w:val="24"/>
        </w:rPr>
        <w:t>Wykonawca zapłaci Zamawiającemu karę umowną:</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wysokości 0,1%</w:t>
      </w:r>
      <w:r>
        <w:rPr>
          <w:b/>
          <w:bCs/>
          <w:color w:val="000000"/>
          <w:sz w:val="24"/>
          <w:szCs w:val="24"/>
        </w:rPr>
        <w:t xml:space="preserve"> </w:t>
      </w:r>
      <w:r>
        <w:rPr>
          <w:color w:val="000000"/>
          <w:sz w:val="24"/>
          <w:szCs w:val="24"/>
        </w:rPr>
        <w:t xml:space="preserve">kwoty ryczałtowego wynagrodzenia brutto – za każdy rozpoczęty dzień opóźnienia </w:t>
      </w:r>
      <w:r>
        <w:rPr>
          <w:b w:val="false"/>
          <w:bCs w:val="false"/>
          <w:color w:val="000000"/>
          <w:sz w:val="24"/>
          <w:szCs w:val="24"/>
        </w:rPr>
        <w:t>w wykonaniu przedmiotu umowy,</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numPr>
          <w:ilvl w:val="0"/>
          <w:numId w:val="21"/>
        </w:numPr>
        <w:tabs>
          <w:tab w:val="left" w:pos="559" w:leader="none"/>
        </w:tabs>
        <w:ind w:left="340" w:hanging="340"/>
        <w:jc w:val="both"/>
        <w:rPr/>
      </w:pPr>
      <w:r>
        <w:rPr>
          <w:sz w:val="24"/>
          <w:szCs w:val="24"/>
        </w:rPr>
        <w:t>W przypadku wystąpienia opóźnienia w wykonaniu ciążących na nim zobowiązań zapłata kary umownej nie zwalnia Wykonawcy od należytego wykonania robót.</w:t>
      </w:r>
    </w:p>
    <w:p>
      <w:pPr>
        <w:pStyle w:val="Normal"/>
        <w:numPr>
          <w:ilvl w:val="0"/>
          <w:numId w:val="21"/>
        </w:numPr>
        <w:tabs>
          <w:tab w:val="left" w:pos="573" w:leader="none"/>
        </w:tabs>
        <w:ind w:left="34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numPr>
          <w:ilvl w:val="0"/>
          <w:numId w:val="21"/>
        </w:numPr>
        <w:tabs>
          <w:tab w:val="left" w:pos="573" w:leader="none"/>
        </w:tabs>
        <w:ind w:left="340" w:hanging="340"/>
        <w:jc w:val="both"/>
        <w:rPr/>
      </w:pPr>
      <w:bookmarkStart w:id="12"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12"/>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numPr>
          <w:ilvl w:val="0"/>
          <w:numId w:val="21"/>
        </w:numPr>
        <w:tabs>
          <w:tab w:val="left" w:pos="559" w:leader="none"/>
        </w:tabs>
        <w:ind w:left="340" w:hanging="340"/>
        <w:jc w:val="both"/>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hanging="0"/>
        <w:jc w:val="both"/>
        <w:rPr>
          <w:sz w:val="24"/>
          <w:szCs w:val="24"/>
        </w:rPr>
      </w:pPr>
      <w:r>
        <w:rPr>
          <w:sz w:val="24"/>
          <w:szCs w:val="24"/>
        </w:rPr>
      </w:r>
    </w:p>
    <w:p>
      <w:pPr>
        <w:pStyle w:val="Normal"/>
        <w:numPr>
          <w:ilvl w:val="0"/>
          <w:numId w:val="21"/>
        </w:numPr>
        <w:tabs>
          <w:tab w:val="left" w:pos="573" w:leader="none"/>
        </w:tabs>
        <w:ind w:left="340" w:hanging="340"/>
        <w:jc w:val="both"/>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pPr>
      <w:r>
        <w:rPr>
          <w:b/>
          <w:bCs/>
          <w:sz w:val="24"/>
          <w:szCs w:val="24"/>
        </w:rPr>
        <w:t>§ 12</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hanging="340"/>
        <w:jc w:val="both"/>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numPr>
          <w:ilvl w:val="0"/>
          <w:numId w:val="22"/>
        </w:numPr>
        <w:tabs>
          <w:tab w:val="left" w:pos="559" w:leader="none"/>
        </w:tabs>
        <w:ind w:left="340" w:hanging="340"/>
        <w:jc w:val="both"/>
        <w:rPr/>
      </w:pPr>
      <w:r>
        <w:rPr>
          <w:sz w:val="24"/>
          <w:szCs w:val="24"/>
        </w:rPr>
        <w:t>Po wykonaniu przedmiotu umowy i uznania go przez Zamawiającego za należycie wykonany zabezpieczenie zostanie zwrócone Wykonawcy w następujący sposób:</w:t>
      </w:r>
    </w:p>
    <w:p>
      <w:pPr>
        <w:pStyle w:val="Normal"/>
        <w:numPr>
          <w:ilvl w:val="0"/>
          <w:numId w:val="35"/>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5"/>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numPr>
          <w:ilvl w:val="0"/>
          <w:numId w:val="22"/>
        </w:numPr>
        <w:tabs>
          <w:tab w:val="left" w:pos="559" w:leader="none"/>
        </w:tabs>
        <w:ind w:left="34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numPr>
          <w:ilvl w:val="0"/>
          <w:numId w:val="22"/>
        </w:numPr>
        <w:tabs>
          <w:tab w:val="left" w:pos="559" w:leader="none"/>
        </w:tabs>
        <w:ind w:left="340" w:hanging="340"/>
        <w:jc w:val="both"/>
        <w:rPr/>
      </w:pPr>
      <w:r>
        <w:rPr>
          <w:sz w:val="24"/>
          <w:szCs w:val="24"/>
        </w:rPr>
        <w:t>Jeżeli okres na jaki ma być wniesione zabezpieczenie przekracza 5 lat, zabezpieczenie w pieniądzu Wykonawca wnosi na cały ten okres.</w:t>
      </w:r>
    </w:p>
    <w:p>
      <w:pPr>
        <w:pStyle w:val="Normal"/>
        <w:numPr>
          <w:ilvl w:val="0"/>
          <w:numId w:val="22"/>
        </w:numPr>
        <w:tabs>
          <w:tab w:val="left" w:pos="559" w:leader="none"/>
        </w:tabs>
        <w:ind w:left="340" w:hanging="340"/>
        <w:jc w:val="both"/>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numPr>
          <w:ilvl w:val="0"/>
          <w:numId w:val="22"/>
        </w:numPr>
        <w:tabs>
          <w:tab w:val="left" w:pos="559" w:leader="none"/>
        </w:tabs>
        <w:ind w:left="340" w:hanging="340"/>
        <w:jc w:val="both"/>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numPr>
          <w:ilvl w:val="0"/>
          <w:numId w:val="22"/>
        </w:numPr>
        <w:tabs>
          <w:tab w:val="left" w:pos="559" w:leader="none"/>
        </w:tabs>
        <w:ind w:left="340" w:hanging="340"/>
        <w:jc w:val="both"/>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numPr>
          <w:ilvl w:val="0"/>
          <w:numId w:val="22"/>
        </w:numPr>
        <w:tabs>
          <w:tab w:val="left" w:pos="559" w:leader="none"/>
        </w:tabs>
        <w:ind w:left="340" w:hanging="340"/>
        <w:jc w:val="both"/>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numPr>
          <w:ilvl w:val="0"/>
          <w:numId w:val="22"/>
        </w:numPr>
        <w:tabs>
          <w:tab w:val="left" w:pos="559" w:leader="none"/>
        </w:tabs>
        <w:ind w:left="340" w:hanging="340"/>
        <w:jc w:val="both"/>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numPr>
          <w:ilvl w:val="0"/>
          <w:numId w:val="0"/>
        </w:numPr>
        <w:tabs>
          <w:tab w:val="left" w:pos="559" w:leader="none"/>
        </w:tabs>
        <w:ind w:left="720" w:hanging="0"/>
        <w:jc w:val="both"/>
        <w:rPr>
          <w:sz w:val="18"/>
          <w:szCs w:val="18"/>
        </w:rPr>
      </w:pPr>
      <w:r>
        <w:rPr>
          <w:sz w:val="18"/>
          <w:szCs w:val="18"/>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pPr>
      <w:r>
        <w:rPr>
          <w:b/>
          <w:bCs/>
          <w:sz w:val="24"/>
          <w:szCs w:val="24"/>
        </w:rPr>
        <w:t>§ 13</w:t>
      </w:r>
    </w:p>
    <w:p>
      <w:pPr>
        <w:pStyle w:val="Normal"/>
        <w:jc w:val="center"/>
        <w:rPr>
          <w:b/>
          <w:b/>
          <w:bCs/>
          <w:sz w:val="24"/>
          <w:szCs w:val="24"/>
        </w:rPr>
      </w:pPr>
      <w:r>
        <w:rPr>
          <w:b/>
          <w:bCs/>
          <w:sz w:val="24"/>
          <w:szCs w:val="24"/>
        </w:rPr>
      </w:r>
    </w:p>
    <w:p>
      <w:pPr>
        <w:pStyle w:val="Normal"/>
        <w:numPr>
          <w:ilvl w:val="0"/>
          <w:numId w:val="23"/>
        </w:numPr>
        <w:tabs>
          <w:tab w:val="left" w:pos="559" w:leader="none"/>
        </w:tabs>
        <w:ind w:left="340" w:hanging="340"/>
        <w:jc w:val="both"/>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numPr>
          <w:ilvl w:val="0"/>
          <w:numId w:val="23"/>
        </w:numPr>
        <w:tabs>
          <w:tab w:val="left" w:pos="559" w:leader="none"/>
        </w:tabs>
        <w:ind w:left="340" w:hanging="340"/>
        <w:jc w:val="both"/>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4"/>
        </w:numPr>
        <w:jc w:val="both"/>
        <w:rPr/>
      </w:pPr>
      <w:r>
        <w:rPr>
          <w:sz w:val="24"/>
          <w:szCs w:val="24"/>
        </w:rPr>
        <w:t>Zmiany terminu realizacji zamówienia w przypadku:</w:t>
      </w:r>
    </w:p>
    <w:p>
      <w:pPr>
        <w:pStyle w:val="Normal"/>
        <w:numPr>
          <w:ilvl w:val="0"/>
          <w:numId w:val="29"/>
        </w:numPr>
        <w:jc w:val="both"/>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9"/>
        </w:numPr>
        <w:jc w:val="both"/>
        <w:rPr/>
      </w:pPr>
      <w:r>
        <w:rPr>
          <w:sz w:val="24"/>
          <w:szCs w:val="24"/>
        </w:rPr>
        <w:t>niekorzystnych warunków atmosferycznych uniemożliwiających wykonanie robót, co wymaga potwierdzenia przez Zamawiającego;</w:t>
      </w:r>
    </w:p>
    <w:p>
      <w:pPr>
        <w:pStyle w:val="Normal"/>
        <w:numPr>
          <w:ilvl w:val="0"/>
          <w:numId w:val="29"/>
        </w:numPr>
        <w:jc w:val="both"/>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9"/>
        </w:numPr>
        <w:jc w:val="both"/>
        <w:rPr/>
      </w:pPr>
      <w:r>
        <w:rPr>
          <w:sz w:val="24"/>
          <w:szCs w:val="24"/>
        </w:rPr>
        <w:t>konieczności udzielenia zamówienia na wykonanie robót dodatkowych, które wstrzymują lub opóźniają realizacje przedmiotu umowy;</w:t>
      </w:r>
    </w:p>
    <w:p>
      <w:pPr>
        <w:pStyle w:val="Normal"/>
        <w:numPr>
          <w:ilvl w:val="0"/>
          <w:numId w:val="29"/>
        </w:numPr>
        <w:jc w:val="both"/>
        <w:rPr/>
      </w:pPr>
      <w:r>
        <w:rPr>
          <w:sz w:val="24"/>
          <w:szCs w:val="24"/>
        </w:rPr>
        <w:t>konieczności dokonania zmian w dokumentacji projektowej mających wpływ na termin zakończenia inwestycji;</w:t>
      </w:r>
    </w:p>
    <w:p>
      <w:pPr>
        <w:pStyle w:val="Normal"/>
        <w:numPr>
          <w:ilvl w:val="0"/>
          <w:numId w:val="29"/>
        </w:numPr>
        <w:jc w:val="both"/>
        <w:rPr/>
      </w:pPr>
      <w:r>
        <w:rPr>
          <w:sz w:val="24"/>
          <w:szCs w:val="24"/>
        </w:rPr>
        <w:t>zawieszenia przez Zamawiającego wykonania robót z przyczyn leżących po stronie Zamawiającego.</w:t>
      </w:r>
    </w:p>
    <w:p>
      <w:pPr>
        <w:pStyle w:val="Normal"/>
        <w:numPr>
          <w:ilvl w:val="0"/>
          <w:numId w:val="24"/>
        </w:numPr>
        <w:jc w:val="both"/>
        <w:rPr/>
      </w:pPr>
      <w:r>
        <w:rPr>
          <w:rStyle w:val="T2"/>
          <w:b w:val="false"/>
          <w:sz w:val="24"/>
          <w:szCs w:val="24"/>
          <w:lang w:eastAsia="ar-SA"/>
        </w:rPr>
        <w:t>Zmiany wysokości wynagrodzenia wykonawcy (ceny podanej w ofercie) w przypadku:</w:t>
      </w:r>
    </w:p>
    <w:p>
      <w:pPr>
        <w:pStyle w:val="Normal"/>
        <w:numPr>
          <w:ilvl w:val="0"/>
          <w:numId w:val="30"/>
        </w:numPr>
        <w:jc w:val="both"/>
        <w:rPr/>
      </w:pPr>
      <w:r>
        <w:rPr>
          <w:rStyle w:val="T2"/>
          <w:b w:val="false"/>
          <w:sz w:val="24"/>
          <w:szCs w:val="24"/>
          <w:lang w:eastAsia="ar-SA"/>
        </w:rPr>
        <w:t>wskutek ustawowej zmiany stawek podatku od towarów i usług;</w:t>
      </w:r>
    </w:p>
    <w:p>
      <w:pPr>
        <w:pStyle w:val="Normal"/>
        <w:numPr>
          <w:ilvl w:val="0"/>
          <w:numId w:val="24"/>
        </w:numPr>
        <w:jc w:val="both"/>
        <w:rPr/>
      </w:pPr>
      <w:r>
        <w:rPr>
          <w:rStyle w:val="T2"/>
          <w:rFonts w:cs="Arial"/>
          <w:b w:val="false"/>
          <w:sz w:val="24"/>
          <w:szCs w:val="24"/>
          <w:lang w:eastAsia="ar-SA"/>
        </w:rPr>
        <w:t>Zmiany, rezygnacji, bądź wprowadzenia podwykonawcy w trakcie realizacji.</w:t>
      </w:r>
    </w:p>
    <w:p>
      <w:pPr>
        <w:pStyle w:val="Normal"/>
        <w:ind w:left="720" w:hanging="0"/>
        <w:jc w:val="both"/>
        <w:rPr/>
      </w:pPr>
      <w:r>
        <w:rPr>
          <w:rStyle w:val="T2"/>
          <w:rFonts w:cs="Arial"/>
          <w:b w:val="false"/>
          <w:sz w:val="24"/>
          <w:szCs w:val="24"/>
          <w:lang w:eastAsia="ar-SA"/>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4"/>
        </w:numPr>
        <w:jc w:val="both"/>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numPr>
          <w:ilvl w:val="0"/>
          <w:numId w:val="23"/>
        </w:numPr>
        <w:tabs>
          <w:tab w:val="left" w:pos="573" w:leader="none"/>
        </w:tabs>
        <w:ind w:left="340" w:hanging="340"/>
        <w:jc w:val="both"/>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pPr>
      <w:r>
        <w:rPr>
          <w:b/>
          <w:bCs/>
          <w:sz w:val="24"/>
          <w:szCs w:val="24"/>
        </w:rPr>
        <w:t>§ 14</w:t>
      </w:r>
    </w:p>
    <w:p>
      <w:pPr>
        <w:pStyle w:val="Normal"/>
        <w:jc w:val="center"/>
        <w:rPr>
          <w:b/>
          <w:b/>
          <w:bCs/>
          <w:sz w:val="24"/>
          <w:szCs w:val="24"/>
        </w:rPr>
      </w:pPr>
      <w:r>
        <w:rPr>
          <w:b/>
          <w:bCs/>
          <w:sz w:val="24"/>
          <w:szCs w:val="24"/>
        </w:rPr>
      </w:r>
    </w:p>
    <w:p>
      <w:pPr>
        <w:pStyle w:val="Normal"/>
        <w:numPr>
          <w:ilvl w:val="0"/>
          <w:numId w:val="25"/>
        </w:numPr>
        <w:tabs>
          <w:tab w:val="left" w:pos="573" w:leader="none"/>
        </w:tabs>
        <w:ind w:left="340" w:hanging="340"/>
        <w:jc w:val="both"/>
        <w:rPr/>
      </w:pPr>
      <w:r>
        <w:rPr>
          <w:sz w:val="24"/>
          <w:szCs w:val="24"/>
        </w:rPr>
        <w:t>W sprawach nieuregulowanych postanowieniami niniejszej umową zastosowanie mają odpowiednie przepisy Kodeksu cywilnego.</w:t>
      </w:r>
    </w:p>
    <w:p>
      <w:pPr>
        <w:pStyle w:val="Normal"/>
        <w:numPr>
          <w:ilvl w:val="0"/>
          <w:numId w:val="25"/>
        </w:numPr>
        <w:tabs>
          <w:tab w:val="left" w:pos="573" w:leader="none"/>
        </w:tabs>
        <w:ind w:left="340" w:hanging="340"/>
        <w:jc w:val="both"/>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numPr>
          <w:ilvl w:val="0"/>
          <w:numId w:val="25"/>
        </w:numPr>
        <w:tabs>
          <w:tab w:val="left" w:pos="573" w:leader="none"/>
        </w:tabs>
        <w:ind w:left="340" w:hanging="340"/>
        <w:jc w:val="both"/>
        <w:rPr/>
      </w:pPr>
      <w:r>
        <w:rPr>
          <w:sz w:val="24"/>
          <w:szCs w:val="24"/>
        </w:rPr>
        <w:t>Wszelkie zmiany postanowień umowy wymagają zachowania formy pisemnej pod rygorem nieważności.</w:t>
      </w:r>
    </w:p>
    <w:p>
      <w:pPr>
        <w:pStyle w:val="Normal"/>
        <w:numPr>
          <w:ilvl w:val="0"/>
          <w:numId w:val="25"/>
        </w:numPr>
        <w:tabs>
          <w:tab w:val="left" w:pos="573" w:leader="none"/>
        </w:tabs>
        <w:ind w:left="340" w:hanging="340"/>
        <w:jc w:val="both"/>
        <w:rPr/>
      </w:pPr>
      <w:r>
        <w:rPr>
          <w:sz w:val="24"/>
          <w:szCs w:val="24"/>
        </w:rPr>
        <w:t>Wszystkie załączniki do niniejszej umowy stanowią jej integralną część.</w:t>
      </w:r>
    </w:p>
    <w:p>
      <w:pPr>
        <w:pStyle w:val="Normal"/>
        <w:numPr>
          <w:ilvl w:val="0"/>
          <w:numId w:val="25"/>
        </w:numPr>
        <w:tabs>
          <w:tab w:val="left" w:pos="573" w:leader="none"/>
        </w:tabs>
        <w:ind w:left="340" w:hanging="340"/>
        <w:jc w:val="both"/>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ab/>
        <w:tab/>
        <w:t xml:space="preserve">Zamawiający </w:t>
        <w:tab/>
        <w:tab/>
        <w:tab/>
        <w:tab/>
        <w:tab/>
        <w:tab/>
        <w:t>Wykonawca</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mc:AlternateContent>
          <mc:Choice Requires="wps">
            <w:drawing>
              <wp:anchor behindDoc="0" distT="0" distB="0" distL="0" distR="0" simplePos="0" locked="0" layoutInCell="1" allowOverlap="1" relativeHeight="26">
                <wp:simplePos x="0" y="0"/>
                <wp:positionH relativeFrom="column">
                  <wp:posOffset>0</wp:posOffset>
                </wp:positionH>
                <wp:positionV relativeFrom="paragraph">
                  <wp:posOffset>299720</wp:posOffset>
                </wp:positionV>
                <wp:extent cx="3521075" cy="8255"/>
                <wp:effectExtent l="0" t="0" r="0" b="0"/>
                <wp:wrapNone/>
                <wp:docPr id="5" name="Kształt1"/>
                <a:graphic xmlns:a="http://schemas.openxmlformats.org/drawingml/2006/main">
                  <a:graphicData uri="http://schemas.microsoft.com/office/word/2010/wordprocessingShape">
                    <wps:wsp>
                      <wps:cNvSpPr/>
                      <wps:spPr>
                        <a:xfrm>
                          <a:off x="0" y="0"/>
                          <a:ext cx="3520440" cy="756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pt,23.35pt" to="277.15pt,23.9pt" ID="Kształt1" stroked="t" style="position:absolute">
                <v:stroke color="#3465a4" joinstyle="round" endcap="flat"/>
                <v:fill o:detectmouseclick="t" on="false"/>
              </v:line>
            </w:pict>
          </mc:Fallback>
        </mc:AlternateConten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1 do Umowy – Oświadczenie podwykonawcy</w: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2 do Umowy – Umowa powierzenia przetwarzania danych osobowych</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right"/>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ascii="Times New Roman" w:hAnsi="Times New Roman"/>
          <w:sz w:val="24"/>
          <w:szCs w:val="24"/>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ascii="Times New Roman" w:hAnsi="Times New Roman"/>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„Budowa dróg w kompleksie Narutowicza, sięgacze na ul. Polnej w Rogoźniku</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ascii="Times New Roman" w:hAnsi="Times New Roman"/>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r>
        <w:rPr>
          <w:rFonts w:cs="Arial"/>
          <w:b w:val="false"/>
          <w:bCs w:val="false"/>
          <w:sz w:val="20"/>
          <w:szCs w:val="20"/>
          <w:u w:val="none"/>
        </w:rPr>
        <w:t>* niepotrzebne skreślić</w:t>
      </w:r>
    </w:p>
    <w:sectPr>
      <w:headerReference w:type="default" r:id="rId12"/>
      <w:footerReference w:type="default" r:id="rId13"/>
      <w:type w:val="nextPage"/>
      <w:pgSz w:w="11906" w:h="16838"/>
      <w:pgMar w:left="1418" w:right="1412" w:header="1110" w:top="1341" w:footer="1694" w:bottom="192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4"/>
        <w:szCs w:val="14"/>
      </w:rPr>
    </w:pPr>
    <w:r>
      <w:rPr>
        <w:rFonts w:ascii="Arial" w:hAnsi="Arial"/>
        <w:sz w:val="14"/>
        <w:szCs w:val="14"/>
      </w:rPr>
      <w:t>Specyfikacja Istotnych Warunków Zamówienia dla przetargu nieograniczonego o wartości mniejszej niż tzw. kwota unijna, tj.  5 225 000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4">
              <wp:simplePos x="0" y="0"/>
              <wp:positionH relativeFrom="page">
                <wp:posOffset>6696710</wp:posOffset>
              </wp:positionH>
              <wp:positionV relativeFrom="paragraph">
                <wp:posOffset>635</wp:posOffset>
              </wp:positionV>
              <wp:extent cx="179705" cy="146050"/>
              <wp:effectExtent l="0" t="0" r="0" b="0"/>
              <wp:wrapSquare wrapText="largest"/>
              <wp:docPr id="2" name="Ramka1"/>
              <a:graphic xmlns:a="http://schemas.openxmlformats.org/drawingml/2006/main">
                <a:graphicData uri="http://schemas.microsoft.com/office/word/2010/wordprocessingShape">
                  <wps:wsp>
                    <wps:cNvSpPr/>
                    <wps:spPr>
                      <a:xfrm>
                        <a:off x="0" y="0"/>
                        <a:ext cx="17892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23</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4.05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23</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ZP.271.28.2018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16"/>
        <w:szCs w:val="16"/>
      </w:rPr>
    </w:pPr>
    <w:r>
      <w:rPr>
        <w:sz w:val="16"/>
        <w:szCs w:val="16"/>
      </w:rPr>
      <w:t>* zaznaczyć właściwe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ascii="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b/>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8">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9">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1">
    <w:lvl w:ilvl="0">
      <w:start w:val="1"/>
      <w:numFmt w:val="bullet"/>
      <w:lvlText w:val=""/>
      <w:lvlJc w:val="left"/>
      <w:pPr>
        <w:tabs>
          <w:tab w:val="num" w:pos="1440"/>
        </w:tabs>
        <w:ind w:left="1440" w:hanging="360"/>
      </w:pPr>
      <w:rPr>
        <w:rFonts w:ascii="Symbol" w:hAnsi="Symbol" w:cs="Symbol" w:hint="default"/>
        <w:sz w:val="20"/>
        <w:b w:val="false"/>
        <w:rFonts w:cs="OpenSymbol;Arial Unicode MS"/>
      </w:rPr>
    </w:lvl>
    <w:lvl w:ilvl="1">
      <w:start w:val="1"/>
      <w:numFmt w:val="bullet"/>
      <w:lvlText w:val="◦"/>
      <w:lvlJc w:val="left"/>
      <w:pPr>
        <w:tabs>
          <w:tab w:val="num" w:pos="1800"/>
        </w:tabs>
        <w:ind w:left="1800" w:hanging="360"/>
      </w:pPr>
      <w:rPr>
        <w:rFonts w:ascii="OpenSymbol" w:hAnsi="OpenSymbol" w:cs="OpenSymbol" w:hint="default"/>
        <w:rFonts w:cs="OpenSymbol;Arial Unicode MS"/>
      </w:rPr>
    </w:lvl>
    <w:lvl w:ilvl="2">
      <w:start w:val="1"/>
      <w:numFmt w:val="bullet"/>
      <w:lvlText w:val="▪"/>
      <w:lvlJc w:val="left"/>
      <w:pPr>
        <w:tabs>
          <w:tab w:val="num" w:pos="2160"/>
        </w:tabs>
        <w:ind w:left="2160" w:hanging="360"/>
      </w:pPr>
      <w:rPr>
        <w:rFonts w:ascii="OpenSymbol" w:hAnsi="OpenSymbol" w:cs="OpenSymbol" w:hint="default"/>
        <w:rFonts w:cs="OpenSymbol;Arial Unicode MS"/>
      </w:rPr>
    </w:lvl>
    <w:lvl w:ilvl="3">
      <w:start w:val="1"/>
      <w:numFmt w:val="bullet"/>
      <w:lvlText w:val=""/>
      <w:lvlJc w:val="left"/>
      <w:pPr>
        <w:tabs>
          <w:tab w:val="num" w:pos="2520"/>
        </w:tabs>
        <w:ind w:left="2520" w:hanging="360"/>
      </w:pPr>
      <w:rPr>
        <w:rFonts w:ascii="Symbol" w:hAnsi="Symbol" w:cs="Symbol" w:hint="default"/>
        <w:rFonts w:cs="OpenSymbol;Arial Unicode MS"/>
      </w:rPr>
    </w:lvl>
    <w:lvl w:ilvl="4">
      <w:start w:val="1"/>
      <w:numFmt w:val="bullet"/>
      <w:lvlText w:val="◦"/>
      <w:lvlJc w:val="left"/>
      <w:pPr>
        <w:tabs>
          <w:tab w:val="num" w:pos="2880"/>
        </w:tabs>
        <w:ind w:left="2880" w:hanging="360"/>
      </w:pPr>
      <w:rPr>
        <w:rFonts w:ascii="OpenSymbol" w:hAnsi="OpenSymbol" w:cs="OpenSymbol" w:hint="default"/>
        <w:rFonts w:cs="OpenSymbol;Arial Unicode MS"/>
      </w:rPr>
    </w:lvl>
    <w:lvl w:ilvl="5">
      <w:start w:val="1"/>
      <w:numFmt w:val="bullet"/>
      <w:lvlText w:val="▪"/>
      <w:lvlJc w:val="left"/>
      <w:pPr>
        <w:tabs>
          <w:tab w:val="num" w:pos="3240"/>
        </w:tabs>
        <w:ind w:left="3240" w:hanging="360"/>
      </w:pPr>
      <w:rPr>
        <w:rFonts w:ascii="OpenSymbol" w:hAnsi="OpenSymbol" w:cs="OpenSymbol" w:hint="default"/>
        <w:rFonts w:cs="OpenSymbol;Arial Unicode MS"/>
      </w:rPr>
    </w:lvl>
    <w:lvl w:ilvl="6">
      <w:start w:val="1"/>
      <w:numFmt w:val="bullet"/>
      <w:lvlText w:val=""/>
      <w:lvlJc w:val="left"/>
      <w:pPr>
        <w:tabs>
          <w:tab w:val="num" w:pos="3600"/>
        </w:tabs>
        <w:ind w:left="3600" w:hanging="360"/>
      </w:pPr>
      <w:rPr>
        <w:rFonts w:ascii="Symbol" w:hAnsi="Symbol" w:cs="Symbol" w:hint="default"/>
        <w:rFonts w:cs="OpenSymbol;Arial Unicode MS"/>
      </w:rPr>
    </w:lvl>
    <w:lvl w:ilvl="7">
      <w:start w:val="1"/>
      <w:numFmt w:val="bullet"/>
      <w:lvlText w:val="◦"/>
      <w:lvlJc w:val="left"/>
      <w:pPr>
        <w:tabs>
          <w:tab w:val="num" w:pos="3960"/>
        </w:tabs>
        <w:ind w:left="3960" w:hanging="360"/>
      </w:pPr>
      <w:rPr>
        <w:rFonts w:ascii="OpenSymbol" w:hAnsi="OpenSymbol" w:cs="OpenSymbol" w:hint="default"/>
        <w:rFonts w:cs="OpenSymbol;Arial Unicode MS"/>
      </w:rPr>
    </w:lvl>
    <w:lvl w:ilvl="8">
      <w:start w:val="1"/>
      <w:numFmt w:val="bullet"/>
      <w:lvlText w:val="▪"/>
      <w:lvlJc w:val="left"/>
      <w:pPr>
        <w:tabs>
          <w:tab w:val="num" w:pos="4320"/>
        </w:tabs>
        <w:ind w:left="4320" w:hanging="360"/>
      </w:pPr>
      <w:rPr>
        <w:rFonts w:ascii="OpenSymbol" w:hAnsi="OpenSymbol" w:cs="OpenSymbol" w:hint="default"/>
        <w:rFonts w:cs="OpenSymbol;Arial Unicode MS"/>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8">
    <w:lvl w:ilvl="0">
      <w:start w:val="1"/>
      <w:numFmt w:val="bullet"/>
      <w:lvlText w:val=""/>
      <w:lvlJc w:val="left"/>
      <w:pPr>
        <w:tabs>
          <w:tab w:val="num" w:pos="1105"/>
        </w:tabs>
        <w:ind w:left="1105" w:hanging="360"/>
      </w:pPr>
      <w:rPr>
        <w:rFonts w:ascii="Wingdings" w:hAnsi="Wingdings" w:cs="Wingdings" w:hint="default"/>
        <w:sz w:val="22"/>
        <w:b/>
        <w:rFonts w:cs="Wingdings"/>
      </w:rPr>
    </w:lvl>
    <w:lvl w:ilvl="1">
      <w:start w:val="1"/>
      <w:numFmt w:val="bullet"/>
      <w:lvlText w:val="◦"/>
      <w:lvlJc w:val="left"/>
      <w:pPr>
        <w:tabs>
          <w:tab w:val="num" w:pos="1465"/>
        </w:tabs>
        <w:ind w:left="1465" w:hanging="360"/>
      </w:pPr>
      <w:rPr>
        <w:rFonts w:ascii="OpenSymbol" w:hAnsi="OpenSymbol" w:cs="OpenSymbol" w:hint="default"/>
        <w:rFonts w:cs="OpenSymbol;Arial Unicode MS"/>
      </w:rPr>
    </w:lvl>
    <w:lvl w:ilvl="2">
      <w:start w:val="1"/>
      <w:numFmt w:val="bullet"/>
      <w:lvlText w:val="▪"/>
      <w:lvlJc w:val="left"/>
      <w:pPr>
        <w:tabs>
          <w:tab w:val="num" w:pos="1825"/>
        </w:tabs>
        <w:ind w:left="1825" w:hanging="360"/>
      </w:pPr>
      <w:rPr>
        <w:rFonts w:ascii="OpenSymbol" w:hAnsi="OpenSymbol" w:cs="OpenSymbol" w:hint="default"/>
        <w:rFonts w:cs="OpenSymbol;Arial Unicode MS"/>
      </w:rPr>
    </w:lvl>
    <w:lvl w:ilvl="3">
      <w:start w:val="1"/>
      <w:numFmt w:val="bullet"/>
      <w:lvlText w:val=""/>
      <w:lvlJc w:val="left"/>
      <w:pPr>
        <w:tabs>
          <w:tab w:val="num" w:pos="2185"/>
        </w:tabs>
        <w:ind w:left="2185" w:hanging="360"/>
      </w:pPr>
      <w:rPr>
        <w:rFonts w:ascii="Symbol" w:hAnsi="Symbol" w:cs="Symbol" w:hint="default"/>
        <w:rFonts w:cs="OpenSymbol;Arial Unicode MS"/>
      </w:rPr>
    </w:lvl>
    <w:lvl w:ilvl="4">
      <w:start w:val="1"/>
      <w:numFmt w:val="bullet"/>
      <w:lvlText w:val="◦"/>
      <w:lvlJc w:val="left"/>
      <w:pPr>
        <w:tabs>
          <w:tab w:val="num" w:pos="2545"/>
        </w:tabs>
        <w:ind w:left="2545" w:hanging="360"/>
      </w:pPr>
      <w:rPr>
        <w:rFonts w:ascii="OpenSymbol" w:hAnsi="OpenSymbol" w:cs="OpenSymbol" w:hint="default"/>
        <w:rFonts w:cs="OpenSymbol;Arial Unicode MS"/>
      </w:rPr>
    </w:lvl>
    <w:lvl w:ilvl="5">
      <w:start w:val="1"/>
      <w:numFmt w:val="bullet"/>
      <w:lvlText w:val="▪"/>
      <w:lvlJc w:val="left"/>
      <w:pPr>
        <w:tabs>
          <w:tab w:val="num" w:pos="2905"/>
        </w:tabs>
        <w:ind w:left="2905" w:hanging="360"/>
      </w:pPr>
      <w:rPr>
        <w:rFonts w:ascii="OpenSymbol" w:hAnsi="OpenSymbol" w:cs="OpenSymbol" w:hint="default"/>
        <w:rFonts w:cs="OpenSymbol;Arial Unicode MS"/>
      </w:rPr>
    </w:lvl>
    <w:lvl w:ilvl="6">
      <w:start w:val="1"/>
      <w:numFmt w:val="bullet"/>
      <w:lvlText w:val=""/>
      <w:lvlJc w:val="left"/>
      <w:pPr>
        <w:tabs>
          <w:tab w:val="num" w:pos="3265"/>
        </w:tabs>
        <w:ind w:left="3265" w:hanging="360"/>
      </w:pPr>
      <w:rPr>
        <w:rFonts w:ascii="Symbol" w:hAnsi="Symbol" w:cs="Symbol" w:hint="default"/>
        <w:rFonts w:cs="OpenSymbol;Arial Unicode MS"/>
      </w:rPr>
    </w:lvl>
    <w:lvl w:ilvl="7">
      <w:start w:val="1"/>
      <w:numFmt w:val="bullet"/>
      <w:lvlText w:val="◦"/>
      <w:lvlJc w:val="left"/>
      <w:pPr>
        <w:tabs>
          <w:tab w:val="num" w:pos="3625"/>
        </w:tabs>
        <w:ind w:left="3625" w:hanging="360"/>
      </w:pPr>
      <w:rPr>
        <w:rFonts w:ascii="OpenSymbol" w:hAnsi="OpenSymbol" w:cs="OpenSymbol" w:hint="default"/>
        <w:rFonts w:cs="OpenSymbol;Arial Unicode MS"/>
      </w:rPr>
    </w:lvl>
    <w:lvl w:ilvl="8">
      <w:start w:val="1"/>
      <w:numFmt w:val="bullet"/>
      <w:lvlText w:val="▪"/>
      <w:lvlJc w:val="left"/>
      <w:pPr>
        <w:tabs>
          <w:tab w:val="num" w:pos="3985"/>
        </w:tabs>
        <w:ind w:left="3985" w:hanging="360"/>
      </w:pPr>
      <w:rPr>
        <w:rFonts w:ascii="OpenSymbol" w:hAnsi="OpenSymbol" w:cs="OpenSymbol" w:hint="default"/>
        <w:rFonts w:cs="OpenSymbol;Arial Unicode MS"/>
      </w:rPr>
    </w:lvl>
  </w:abstractNum>
  <w:abstractNum w:abstractNumId="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http://www.rudaslaska.bip.info.pl/" TargetMode="External"/><Relationship Id="rId5" Type="http://schemas.openxmlformats.org/officeDocument/2006/relationships/hyperlink" Target="http://www.rudaslaska.bip.info.pl/" TargetMode="External"/><Relationship Id="rId6" Type="http://schemas.openxmlformats.org/officeDocument/2006/relationships/hyperlink" Target="http://www.bip.bobrowniki.pl/" TargetMode="External"/><Relationship Id="rId7" Type="http://schemas.openxmlformats.org/officeDocument/2006/relationships/hyperlink" Target="http://www.rudaslaska.bip.info.pl/" TargetMode="External"/><Relationship Id="rId8" Type="http://schemas.openxmlformats.org/officeDocument/2006/relationships/hyperlink" Target="http://www.rudaslaska.bip.info.pl/" TargetMode="External"/><Relationship Id="rId9" Type="http://schemas.openxmlformats.org/officeDocument/2006/relationships/hyperlink" Target="http://www.bip.bobrowniki.pl/"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2600</TotalTime>
  <Application>LibreOffice/5.1.5.2$Windows_x86 LibreOffice_project/7a864d8825610a8c07cfc3bc01dd4fce6a9447e5</Application>
  <Pages>50</Pages>
  <Words>15326</Words>
  <Paragraphs>923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2018-06-25T14:08:53Z</cp:lastPrinted>
  <dcterms:modified xsi:type="dcterms:W3CDTF">2018-06-28T11:43:59Z</dcterms:modified>
  <cp:revision>76</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